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5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40"/>
        <w:gridCol w:w="5812"/>
      </w:tblGrid>
      <w:tr w:rsidR="00414C73" w14:paraId="3D4C7D51" w14:textId="77777777" w:rsidTr="00414C73">
        <w:tc>
          <w:tcPr>
            <w:tcW w:w="5104" w:type="dxa"/>
          </w:tcPr>
          <w:p w14:paraId="0857F5B3" w14:textId="77777777" w:rsidR="00414C73" w:rsidRPr="00405B09" w:rsidRDefault="00414C73" w:rsidP="00414C73">
            <w:pPr>
              <w:jc w:val="center"/>
              <w:rPr>
                <w:sz w:val="26"/>
                <w:szCs w:val="26"/>
              </w:rPr>
            </w:pPr>
            <w:r w:rsidRPr="00405B09">
              <w:rPr>
                <w:sz w:val="26"/>
                <w:szCs w:val="26"/>
              </w:rPr>
              <w:t>UBND THÀNH PHỐ HẢI DƯƠNG</w:t>
            </w:r>
          </w:p>
          <w:p w14:paraId="3179761F" w14:textId="3FB473BD" w:rsidR="00414C73" w:rsidRPr="00405B09" w:rsidRDefault="00414C73" w:rsidP="00414C73">
            <w:pPr>
              <w:jc w:val="center"/>
              <w:rPr>
                <w:b/>
              </w:rPr>
            </w:pPr>
            <w:r w:rsidRPr="00405B09">
              <w:rPr>
                <w:b/>
              </w:rPr>
              <w:t>TRƯỜNG T</w:t>
            </w:r>
            <w:r>
              <w:rPr>
                <w:b/>
              </w:rPr>
              <w:t xml:space="preserve">IỂU </w:t>
            </w:r>
            <w:r w:rsidRPr="00405B09">
              <w:rPr>
                <w:b/>
              </w:rPr>
              <w:t>H</w:t>
            </w:r>
            <w:r>
              <w:rPr>
                <w:b/>
              </w:rPr>
              <w:t>ỌC</w:t>
            </w:r>
            <w:r w:rsidRPr="00405B09">
              <w:rPr>
                <w:b/>
              </w:rPr>
              <w:t xml:space="preserve"> </w:t>
            </w:r>
            <w:r w:rsidR="006A60DA">
              <w:rPr>
                <w:b/>
              </w:rPr>
              <w:t>NGỌC CHÂU</w:t>
            </w:r>
          </w:p>
          <w:p w14:paraId="1BB54F8B" w14:textId="77777777" w:rsidR="00414C73" w:rsidRDefault="00414C73" w:rsidP="00414C73">
            <w:pPr>
              <w:jc w:val="center"/>
              <w:rPr>
                <w:sz w:val="26"/>
                <w:szCs w:val="26"/>
              </w:rPr>
            </w:pPr>
            <w:r>
              <w:rPr>
                <w:b/>
                <w:noProof/>
                <w:lang w:val="en-US" w:eastAsia="en-US"/>
              </w:rPr>
              <mc:AlternateContent>
                <mc:Choice Requires="wps">
                  <w:drawing>
                    <wp:anchor distT="0" distB="0" distL="114300" distR="114300" simplePos="0" relativeHeight="251665408" behindDoc="0" locked="0" layoutInCell="1" allowOverlap="1" wp14:anchorId="7D93FA13" wp14:editId="5548AA49">
                      <wp:simplePos x="0" y="0"/>
                      <wp:positionH relativeFrom="column">
                        <wp:posOffset>952614</wp:posOffset>
                      </wp:positionH>
                      <wp:positionV relativeFrom="paragraph">
                        <wp:posOffset>21590</wp:posOffset>
                      </wp:positionV>
                      <wp:extent cx="1028065" cy="0"/>
                      <wp:effectExtent l="0" t="0" r="1968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22DCC6" id="_x0000_t32" coordsize="21600,21600" o:spt="32" o:oned="t" path="m,l21600,21600e" filled="f">
                      <v:path arrowok="t" fillok="f" o:connecttype="none"/>
                      <o:lock v:ext="edit" shapetype="t"/>
                    </v:shapetype>
                    <v:shape id="AutoShape 2" o:spid="_x0000_s1026" type="#_x0000_t32" style="position:absolute;margin-left:75pt;margin-top:1.7pt;width:80.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aW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OJ0Ec9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"/>
                  </w:pict>
                </mc:Fallback>
              </mc:AlternateContent>
            </w:r>
          </w:p>
          <w:p w14:paraId="15B93787" w14:textId="691EBC85" w:rsidR="00414C73" w:rsidRPr="00405B09" w:rsidRDefault="00414C73" w:rsidP="00414C73">
            <w:pPr>
              <w:rPr>
                <w:sz w:val="26"/>
                <w:szCs w:val="26"/>
              </w:rPr>
            </w:pPr>
            <w:r>
              <w:rPr>
                <w:sz w:val="26"/>
                <w:szCs w:val="26"/>
              </w:rPr>
              <w:t xml:space="preserve">                 </w:t>
            </w:r>
            <w:r w:rsidR="003F666D">
              <w:rPr>
                <w:sz w:val="26"/>
                <w:szCs w:val="26"/>
              </w:rPr>
              <w:t xml:space="preserve">   </w:t>
            </w:r>
            <w:r>
              <w:rPr>
                <w:sz w:val="26"/>
                <w:szCs w:val="26"/>
              </w:rPr>
              <w:t xml:space="preserve"> </w:t>
            </w:r>
            <w:r w:rsidRPr="00405B09">
              <w:rPr>
                <w:sz w:val="26"/>
                <w:szCs w:val="26"/>
              </w:rPr>
              <w:t>Số:      /</w:t>
            </w:r>
            <w:r>
              <w:rPr>
                <w:sz w:val="26"/>
                <w:szCs w:val="26"/>
              </w:rPr>
              <w:t>TB</w:t>
            </w:r>
            <w:r w:rsidRPr="00405B09">
              <w:rPr>
                <w:sz w:val="26"/>
                <w:szCs w:val="26"/>
              </w:rPr>
              <w:t>-THN</w:t>
            </w:r>
            <w:r w:rsidR="006A60DA">
              <w:rPr>
                <w:sz w:val="26"/>
                <w:szCs w:val="26"/>
              </w:rPr>
              <w:t>C</w:t>
            </w:r>
          </w:p>
          <w:p w14:paraId="423F7EC3" w14:textId="77777777" w:rsidR="00414C73" w:rsidRDefault="00414C73" w:rsidP="00414C73">
            <w:pPr>
              <w:rPr>
                <w:szCs w:val="28"/>
                <w:lang w:val="nl-NL"/>
              </w:rPr>
            </w:pPr>
          </w:p>
        </w:tc>
        <w:tc>
          <w:tcPr>
            <w:tcW w:w="240" w:type="dxa"/>
          </w:tcPr>
          <w:p w14:paraId="6561F072" w14:textId="6603CFE1" w:rsidR="00414C73" w:rsidRPr="00376568" w:rsidRDefault="00414C73" w:rsidP="00414C73">
            <w:pPr>
              <w:rPr>
                <w:szCs w:val="28"/>
                <w:lang w:val="nl-NL"/>
              </w:rPr>
            </w:pPr>
          </w:p>
        </w:tc>
        <w:tc>
          <w:tcPr>
            <w:tcW w:w="5812" w:type="dxa"/>
          </w:tcPr>
          <w:p w14:paraId="795237C0" w14:textId="77777777" w:rsidR="00414C73" w:rsidRPr="001D34DD" w:rsidRDefault="00414C73" w:rsidP="00414C73">
            <w:pPr>
              <w:jc w:val="center"/>
              <w:rPr>
                <w:b/>
                <w:szCs w:val="28"/>
                <w:lang w:val="nl-NL"/>
              </w:rPr>
            </w:pPr>
            <w:r w:rsidRPr="001D34DD">
              <w:rPr>
                <w:b/>
                <w:szCs w:val="28"/>
                <w:lang w:val="nl-NL"/>
              </w:rPr>
              <w:t>CỘNG HÒA XÃ HỘI CHỦ NGHĨA VIỆT NAM</w:t>
            </w:r>
          </w:p>
          <w:p w14:paraId="6231C7FE" w14:textId="77777777" w:rsidR="00414C73" w:rsidRPr="001D34DD" w:rsidRDefault="00414C73" w:rsidP="00414C73">
            <w:pPr>
              <w:jc w:val="center"/>
              <w:rPr>
                <w:b/>
                <w:sz w:val="26"/>
                <w:szCs w:val="28"/>
              </w:rPr>
            </w:pPr>
            <w:r w:rsidRPr="001D34DD">
              <w:rPr>
                <w:b/>
                <w:sz w:val="26"/>
                <w:szCs w:val="28"/>
              </w:rPr>
              <w:t>Độc lập – Tự do - Hạnh phúc</w:t>
            </w:r>
          </w:p>
          <w:p w14:paraId="2AD2563B" w14:textId="77777777" w:rsidR="00414C73" w:rsidRPr="00376568" w:rsidRDefault="00414C73" w:rsidP="00414C73">
            <w:pPr>
              <w:jc w:val="center"/>
              <w:rPr>
                <w:b/>
                <w:szCs w:val="28"/>
              </w:rPr>
            </w:pPr>
            <w:r w:rsidRPr="00376568">
              <w:rPr>
                <w:b/>
                <w:noProof/>
                <w:szCs w:val="28"/>
                <w:lang w:val="en-US" w:eastAsia="en-US"/>
              </w:rPr>
              <mc:AlternateContent>
                <mc:Choice Requires="wps">
                  <w:drawing>
                    <wp:anchor distT="0" distB="0" distL="114300" distR="114300" simplePos="0" relativeHeight="251664384" behindDoc="0" locked="0" layoutInCell="1" allowOverlap="1" wp14:anchorId="2F7A6D02" wp14:editId="06B4BF45">
                      <wp:simplePos x="0" y="0"/>
                      <wp:positionH relativeFrom="column">
                        <wp:posOffset>744220</wp:posOffset>
                      </wp:positionH>
                      <wp:positionV relativeFrom="paragraph">
                        <wp:posOffset>20955</wp:posOffset>
                      </wp:positionV>
                      <wp:extent cx="19907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66686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65pt" to="21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"/>
                  </w:pict>
                </mc:Fallback>
              </mc:AlternateContent>
            </w:r>
          </w:p>
          <w:p w14:paraId="6242F20B" w14:textId="2BFDB1E5" w:rsidR="00414C73" w:rsidRPr="00376568" w:rsidRDefault="00414C73" w:rsidP="00F94EE9">
            <w:pPr>
              <w:rPr>
                <w:i/>
                <w:szCs w:val="28"/>
              </w:rPr>
            </w:pPr>
            <w:r>
              <w:rPr>
                <w:i/>
                <w:szCs w:val="28"/>
              </w:rPr>
              <w:t xml:space="preserve">        </w:t>
            </w:r>
            <w:r w:rsidRPr="00376568">
              <w:rPr>
                <w:i/>
                <w:szCs w:val="28"/>
              </w:rPr>
              <w:t xml:space="preserve"> </w:t>
            </w:r>
            <w:r w:rsidRPr="001D34DD">
              <w:rPr>
                <w:i/>
                <w:sz w:val="26"/>
                <w:szCs w:val="28"/>
              </w:rPr>
              <w:t xml:space="preserve">P. </w:t>
            </w:r>
            <w:r w:rsidR="006A60DA">
              <w:rPr>
                <w:i/>
                <w:sz w:val="26"/>
                <w:szCs w:val="28"/>
              </w:rPr>
              <w:t>Ngọc Châu</w:t>
            </w:r>
            <w:r w:rsidRPr="001D34DD">
              <w:rPr>
                <w:sz w:val="26"/>
                <w:szCs w:val="28"/>
              </w:rPr>
              <w:t xml:space="preserve">, </w:t>
            </w:r>
            <w:r w:rsidRPr="001D34DD">
              <w:rPr>
                <w:i/>
                <w:sz w:val="26"/>
                <w:szCs w:val="28"/>
              </w:rPr>
              <w:t xml:space="preserve"> ngày </w:t>
            </w:r>
            <w:r w:rsidR="00F94EE9">
              <w:rPr>
                <w:i/>
                <w:sz w:val="26"/>
                <w:szCs w:val="28"/>
              </w:rPr>
              <w:t>21</w:t>
            </w:r>
            <w:r w:rsidRPr="001D34DD">
              <w:rPr>
                <w:i/>
                <w:sz w:val="26"/>
                <w:szCs w:val="28"/>
              </w:rPr>
              <w:t xml:space="preserve"> tháng </w:t>
            </w:r>
            <w:r>
              <w:rPr>
                <w:i/>
                <w:sz w:val="26"/>
                <w:szCs w:val="28"/>
              </w:rPr>
              <w:t>9</w:t>
            </w:r>
            <w:r w:rsidRPr="001D34DD">
              <w:rPr>
                <w:i/>
                <w:sz w:val="26"/>
                <w:szCs w:val="28"/>
              </w:rPr>
              <w:t xml:space="preserve">  năm 202</w:t>
            </w:r>
            <w:r w:rsidR="006A60DA">
              <w:rPr>
                <w:i/>
                <w:sz w:val="26"/>
                <w:szCs w:val="28"/>
              </w:rPr>
              <w:t>4</w:t>
            </w:r>
          </w:p>
        </w:tc>
      </w:tr>
    </w:tbl>
    <w:p w14:paraId="3A7066CA" w14:textId="77777777" w:rsidR="00CF03EF" w:rsidRPr="00CF03EF" w:rsidRDefault="00CF03EF" w:rsidP="00F41394">
      <w:pPr>
        <w:jc w:val="center"/>
        <w:rPr>
          <w:b/>
          <w:sz w:val="14"/>
          <w:szCs w:val="28"/>
          <w:lang w:val="en-US"/>
        </w:rPr>
      </w:pPr>
    </w:p>
    <w:p w14:paraId="05242F79" w14:textId="77777777" w:rsidR="00E06A4A" w:rsidRPr="00FF04E5" w:rsidRDefault="00BA41ED" w:rsidP="001D34DD">
      <w:pPr>
        <w:jc w:val="center"/>
        <w:rPr>
          <w:b/>
          <w:sz w:val="26"/>
          <w:szCs w:val="28"/>
          <w:lang w:val="en-US"/>
        </w:rPr>
      </w:pPr>
      <w:r w:rsidRPr="00FF04E5">
        <w:rPr>
          <w:b/>
          <w:sz w:val="26"/>
          <w:szCs w:val="28"/>
          <w:lang w:val="en-US"/>
        </w:rPr>
        <w:t>THÔNG BÁO</w:t>
      </w:r>
    </w:p>
    <w:p w14:paraId="583DF17F" w14:textId="30FC0459" w:rsidR="00BA41ED" w:rsidRPr="00FF04E5" w:rsidRDefault="00BA41ED" w:rsidP="001D34DD">
      <w:pPr>
        <w:jc w:val="center"/>
        <w:rPr>
          <w:b/>
          <w:sz w:val="26"/>
          <w:szCs w:val="28"/>
          <w:lang w:val="en-US"/>
        </w:rPr>
      </w:pPr>
      <w:r w:rsidRPr="00FF04E5">
        <w:rPr>
          <w:b/>
          <w:sz w:val="26"/>
          <w:szCs w:val="28"/>
          <w:lang w:val="en-US"/>
        </w:rPr>
        <w:t>CÁC KHOẢN THU</w:t>
      </w:r>
      <w:r w:rsidR="00D31A3B" w:rsidRPr="00FF04E5">
        <w:rPr>
          <w:b/>
          <w:sz w:val="26"/>
          <w:szCs w:val="28"/>
          <w:lang w:val="en-US"/>
        </w:rPr>
        <w:t xml:space="preserve"> NĂM HỌC 20</w:t>
      </w:r>
      <w:r w:rsidR="00FD305D" w:rsidRPr="00FF04E5">
        <w:rPr>
          <w:b/>
          <w:sz w:val="26"/>
          <w:szCs w:val="28"/>
          <w:lang w:val="en-US"/>
        </w:rPr>
        <w:t>2</w:t>
      </w:r>
      <w:r w:rsidR="006A60DA">
        <w:rPr>
          <w:b/>
          <w:sz w:val="26"/>
          <w:szCs w:val="28"/>
          <w:lang w:val="en-US"/>
        </w:rPr>
        <w:t>4</w:t>
      </w:r>
      <w:r w:rsidR="00D31A3B" w:rsidRPr="00FF04E5">
        <w:rPr>
          <w:b/>
          <w:sz w:val="26"/>
          <w:szCs w:val="28"/>
          <w:lang w:val="en-US"/>
        </w:rPr>
        <w:t>- 202</w:t>
      </w:r>
      <w:r w:rsidR="006A60DA">
        <w:rPr>
          <w:b/>
          <w:sz w:val="26"/>
          <w:szCs w:val="28"/>
          <w:lang w:val="en-US"/>
        </w:rPr>
        <w:t>5</w:t>
      </w:r>
      <w:r w:rsidR="00D759E0" w:rsidRPr="00FF04E5">
        <w:rPr>
          <w:b/>
          <w:sz w:val="26"/>
          <w:szCs w:val="28"/>
          <w:lang w:val="en-US"/>
        </w:rPr>
        <w:t xml:space="preserve"> </w:t>
      </w:r>
    </w:p>
    <w:p w14:paraId="5B668C59" w14:textId="1B41D01F" w:rsidR="000A21B4" w:rsidRDefault="00A85CDB" w:rsidP="001D34DD">
      <w:pPr>
        <w:ind w:firstLine="567"/>
        <w:jc w:val="both"/>
        <w:rPr>
          <w:sz w:val="28"/>
          <w:szCs w:val="28"/>
        </w:rPr>
      </w:pPr>
      <w:r>
        <w:rPr>
          <w:noProof/>
          <w:sz w:val="28"/>
          <w:szCs w:val="28"/>
          <w:lang w:val="en-US" w:eastAsia="en-US"/>
        </w:rPr>
        <mc:AlternateContent>
          <mc:Choice Requires="wps">
            <w:drawing>
              <wp:anchor distT="0" distB="0" distL="114300" distR="114300" simplePos="0" relativeHeight="251666432" behindDoc="0" locked="0" layoutInCell="1" allowOverlap="1" wp14:anchorId="46D9FA58" wp14:editId="04DFBCCB">
                <wp:simplePos x="0" y="0"/>
                <wp:positionH relativeFrom="column">
                  <wp:posOffset>2499360</wp:posOffset>
                </wp:positionH>
                <wp:positionV relativeFrom="paragraph">
                  <wp:posOffset>55131</wp:posOffset>
                </wp:positionV>
                <wp:extent cx="121235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2123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E849B6"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6.8pt,4.35pt" to="29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" strokecolor="#4579b8 [3044]"/>
            </w:pict>
          </mc:Fallback>
        </mc:AlternateContent>
      </w:r>
    </w:p>
    <w:p w14:paraId="08230BCD" w14:textId="56E4E454" w:rsidR="00CF03EF" w:rsidRPr="00414C73" w:rsidRDefault="00414C73" w:rsidP="00826DD9">
      <w:pPr>
        <w:ind w:firstLine="720"/>
        <w:jc w:val="both"/>
        <w:rPr>
          <w:b/>
          <w:sz w:val="28"/>
          <w:szCs w:val="28"/>
          <w:lang w:val="en-US"/>
        </w:rPr>
      </w:pPr>
      <w:r w:rsidRPr="00117D5F">
        <w:rPr>
          <w:sz w:val="26"/>
          <w:szCs w:val="28"/>
        </w:rPr>
        <w:t>Thực hiện</w:t>
      </w:r>
      <w:r w:rsidR="00826DD9" w:rsidRPr="00826DD9">
        <w:rPr>
          <w:sz w:val="28"/>
        </w:rPr>
        <w:t xml:space="preserve"> </w:t>
      </w:r>
      <w:r w:rsidR="00826DD9" w:rsidRPr="00826DD9">
        <w:rPr>
          <w:sz w:val="26"/>
        </w:rPr>
        <w:t>Nghị quyết số 08/2022/NQ-HĐND ngày ngày 08/</w:t>
      </w:r>
      <w:r w:rsidR="00826DD9">
        <w:rPr>
          <w:sz w:val="26"/>
        </w:rPr>
        <w:t>12/2022 của HĐND tỉnh Hải Dương</w:t>
      </w:r>
      <w:r w:rsidR="008D7E84">
        <w:rPr>
          <w:sz w:val="26"/>
        </w:rPr>
        <w:t xml:space="preserve"> </w:t>
      </w:r>
      <w:bookmarkStart w:id="0" w:name="loai_1_name"/>
      <w:r w:rsidR="008D7E84" w:rsidRPr="00AE5E6E">
        <w:rPr>
          <w:color w:val="000000"/>
          <w:sz w:val="26"/>
          <w:shd w:val="clear" w:color="auto" w:fill="FFFFFF"/>
        </w:rPr>
        <w:t xml:space="preserve">quy định mức thu học phí và danh mục các khoản thu, mức thu, cơ chế quản lý thu, chi đối với các dịch vụ phục vụ, hỗ trợ hoạt động giáo dục tại các trường mầm non, giáo dục phổ thông và các cơ sở giáo dục đào tạo công lập khác thực hiện chương trình giáo dục phổ thông trên địa bàn tỉnh </w:t>
      </w:r>
      <w:r w:rsidR="00AE5E6E">
        <w:rPr>
          <w:color w:val="000000"/>
          <w:sz w:val="26"/>
          <w:shd w:val="clear" w:color="auto" w:fill="FFFFFF"/>
        </w:rPr>
        <w:t>H</w:t>
      </w:r>
      <w:r w:rsidR="008D7E84" w:rsidRPr="00AE5E6E">
        <w:rPr>
          <w:color w:val="000000"/>
          <w:sz w:val="26"/>
          <w:shd w:val="clear" w:color="auto" w:fill="FFFFFF"/>
        </w:rPr>
        <w:t xml:space="preserve">ải </w:t>
      </w:r>
      <w:r w:rsidR="00AE5E6E">
        <w:rPr>
          <w:color w:val="000000"/>
          <w:sz w:val="26"/>
          <w:shd w:val="clear" w:color="auto" w:fill="FFFFFF"/>
        </w:rPr>
        <w:t>D</w:t>
      </w:r>
      <w:r w:rsidR="008D7E84" w:rsidRPr="00AE5E6E">
        <w:rPr>
          <w:color w:val="000000"/>
          <w:sz w:val="26"/>
          <w:shd w:val="clear" w:color="auto" w:fill="FFFFFF"/>
        </w:rPr>
        <w:t>ương</w:t>
      </w:r>
      <w:bookmarkEnd w:id="0"/>
      <w:r w:rsidR="00826DD9">
        <w:rPr>
          <w:sz w:val="26"/>
        </w:rPr>
        <w:t>, t</w:t>
      </w:r>
      <w:r w:rsidR="000A21B4" w:rsidRPr="00117D5F">
        <w:rPr>
          <w:sz w:val="26"/>
          <w:szCs w:val="28"/>
        </w:rPr>
        <w:t xml:space="preserve">rường Tiểu học </w:t>
      </w:r>
      <w:r w:rsidR="00B133F8">
        <w:rPr>
          <w:sz w:val="26"/>
          <w:szCs w:val="28"/>
        </w:rPr>
        <w:t>Ngọc Châu</w:t>
      </w:r>
      <w:r w:rsidR="000A21B4" w:rsidRPr="00117D5F">
        <w:rPr>
          <w:sz w:val="26"/>
          <w:szCs w:val="28"/>
        </w:rPr>
        <w:t xml:space="preserve"> thông báo các khoản thu năm học</w:t>
      </w:r>
      <w:r w:rsidR="00B15B5F" w:rsidRPr="00117D5F">
        <w:rPr>
          <w:sz w:val="26"/>
          <w:szCs w:val="28"/>
        </w:rPr>
        <w:t xml:space="preserve">  </w:t>
      </w:r>
      <w:r w:rsidR="000A21B4" w:rsidRPr="00117D5F">
        <w:rPr>
          <w:sz w:val="26"/>
          <w:szCs w:val="28"/>
        </w:rPr>
        <w:t>202</w:t>
      </w:r>
      <w:r w:rsidR="006A60DA">
        <w:rPr>
          <w:sz w:val="26"/>
          <w:szCs w:val="28"/>
        </w:rPr>
        <w:t>4</w:t>
      </w:r>
      <w:r w:rsidR="00B15B5F" w:rsidRPr="00117D5F">
        <w:rPr>
          <w:sz w:val="26"/>
          <w:szCs w:val="28"/>
        </w:rPr>
        <w:t xml:space="preserve"> </w:t>
      </w:r>
      <w:r w:rsidR="000A21B4" w:rsidRPr="00117D5F">
        <w:rPr>
          <w:sz w:val="26"/>
          <w:szCs w:val="28"/>
        </w:rPr>
        <w:t>-</w:t>
      </w:r>
      <w:r w:rsidR="00B15B5F" w:rsidRPr="00117D5F">
        <w:rPr>
          <w:sz w:val="26"/>
          <w:szCs w:val="28"/>
        </w:rPr>
        <w:t xml:space="preserve"> </w:t>
      </w:r>
      <w:r w:rsidR="000A21B4" w:rsidRPr="00117D5F">
        <w:rPr>
          <w:sz w:val="26"/>
          <w:szCs w:val="28"/>
        </w:rPr>
        <w:t>202</w:t>
      </w:r>
      <w:r w:rsidR="006A60DA">
        <w:rPr>
          <w:sz w:val="26"/>
          <w:szCs w:val="28"/>
        </w:rPr>
        <w:t>5</w:t>
      </w:r>
      <w:r w:rsidR="000A21B4" w:rsidRPr="00117D5F">
        <w:rPr>
          <w:sz w:val="26"/>
          <w:szCs w:val="28"/>
        </w:rPr>
        <w:t xml:space="preserve"> như sau</w:t>
      </w:r>
      <w:r w:rsidR="000A21B4" w:rsidRPr="00414C73">
        <w:rPr>
          <w:sz w:val="28"/>
          <w:szCs w:val="28"/>
        </w:rPr>
        <w:t>:</w:t>
      </w:r>
    </w:p>
    <w:p w14:paraId="4388664E" w14:textId="5FEC13CC" w:rsidR="00D00208" w:rsidRPr="00117D5F" w:rsidRDefault="00D00208" w:rsidP="00D00208">
      <w:pPr>
        <w:rPr>
          <w:i/>
          <w:lang w:val="en-US"/>
        </w:rPr>
      </w:pPr>
      <w:r w:rsidRPr="008F0D56">
        <w:rPr>
          <w:b/>
          <w:lang w:val="en-US"/>
        </w:rPr>
        <w:t xml:space="preserve">1. Các khoản thu theo quy định:   </w:t>
      </w:r>
      <w:r w:rsidRPr="00117D5F">
        <w:rPr>
          <w:i/>
          <w:sz w:val="26"/>
          <w:lang w:val="en-US"/>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782"/>
        <w:gridCol w:w="2347"/>
        <w:gridCol w:w="2308"/>
        <w:gridCol w:w="2829"/>
      </w:tblGrid>
      <w:tr w:rsidR="00D00208" w:rsidRPr="0046030C" w14:paraId="00464046" w14:textId="77777777" w:rsidTr="00C921F6">
        <w:trPr>
          <w:trHeight w:val="393"/>
        </w:trPr>
        <w:tc>
          <w:tcPr>
            <w:tcW w:w="657" w:type="dxa"/>
            <w:shd w:val="clear" w:color="auto" w:fill="auto"/>
            <w:vAlign w:val="center"/>
          </w:tcPr>
          <w:p w14:paraId="62C985F7" w14:textId="77777777" w:rsidR="00D00208" w:rsidRPr="008F0D56" w:rsidRDefault="00D00208" w:rsidP="00821D0F">
            <w:pPr>
              <w:jc w:val="center"/>
              <w:rPr>
                <w:b/>
                <w:lang w:val="en-US"/>
              </w:rPr>
            </w:pPr>
            <w:r w:rsidRPr="008F0D56">
              <w:rPr>
                <w:b/>
                <w:lang w:val="en-US"/>
              </w:rPr>
              <w:t>TT</w:t>
            </w:r>
          </w:p>
        </w:tc>
        <w:tc>
          <w:tcPr>
            <w:tcW w:w="1782" w:type="dxa"/>
            <w:shd w:val="clear" w:color="auto" w:fill="auto"/>
            <w:vAlign w:val="center"/>
          </w:tcPr>
          <w:p w14:paraId="68254772" w14:textId="77777777" w:rsidR="00D00208" w:rsidRPr="008F0D56" w:rsidRDefault="00D00208" w:rsidP="00821D0F">
            <w:pPr>
              <w:jc w:val="center"/>
              <w:rPr>
                <w:b/>
                <w:lang w:val="en-US"/>
              </w:rPr>
            </w:pPr>
            <w:r w:rsidRPr="008F0D56">
              <w:rPr>
                <w:b/>
                <w:lang w:val="en-US"/>
              </w:rPr>
              <w:t>Mục thu</w:t>
            </w:r>
          </w:p>
        </w:tc>
        <w:tc>
          <w:tcPr>
            <w:tcW w:w="2347" w:type="dxa"/>
            <w:shd w:val="clear" w:color="auto" w:fill="auto"/>
            <w:vAlign w:val="center"/>
          </w:tcPr>
          <w:p w14:paraId="7932BDC6" w14:textId="77777777" w:rsidR="00D00208" w:rsidRPr="008F0D56" w:rsidRDefault="00D00208" w:rsidP="00821D0F">
            <w:pPr>
              <w:jc w:val="center"/>
              <w:rPr>
                <w:b/>
                <w:lang w:val="en-US"/>
              </w:rPr>
            </w:pPr>
            <w:r w:rsidRPr="008F0D56">
              <w:rPr>
                <w:b/>
                <w:lang w:val="en-US"/>
              </w:rPr>
              <w:t>Mức thu</w:t>
            </w:r>
          </w:p>
        </w:tc>
        <w:tc>
          <w:tcPr>
            <w:tcW w:w="2308" w:type="dxa"/>
            <w:shd w:val="clear" w:color="auto" w:fill="auto"/>
            <w:vAlign w:val="center"/>
          </w:tcPr>
          <w:p w14:paraId="2AA73B35" w14:textId="77777777" w:rsidR="00D00208" w:rsidRPr="008F0D56" w:rsidRDefault="00D00208" w:rsidP="00821D0F">
            <w:pPr>
              <w:jc w:val="center"/>
              <w:rPr>
                <w:b/>
                <w:lang w:val="en-US"/>
              </w:rPr>
            </w:pPr>
            <w:r w:rsidRPr="008F0D56">
              <w:rPr>
                <w:b/>
                <w:lang w:val="en-US"/>
              </w:rPr>
              <w:t>Tổng thu</w:t>
            </w:r>
          </w:p>
        </w:tc>
        <w:tc>
          <w:tcPr>
            <w:tcW w:w="2829" w:type="dxa"/>
            <w:shd w:val="clear" w:color="auto" w:fill="auto"/>
            <w:vAlign w:val="center"/>
          </w:tcPr>
          <w:p w14:paraId="6C9737D8" w14:textId="77777777" w:rsidR="00D00208" w:rsidRPr="008F0D56" w:rsidRDefault="00D00208" w:rsidP="00821D0F">
            <w:pPr>
              <w:jc w:val="center"/>
              <w:rPr>
                <w:b/>
                <w:lang w:val="en-US"/>
              </w:rPr>
            </w:pPr>
            <w:r w:rsidRPr="008F0D56">
              <w:rPr>
                <w:b/>
                <w:lang w:val="en-US"/>
              </w:rPr>
              <w:t>Ghi chú</w:t>
            </w:r>
          </w:p>
        </w:tc>
      </w:tr>
      <w:tr w:rsidR="007C739A" w:rsidRPr="0046030C" w14:paraId="7EAB3C9C" w14:textId="77777777" w:rsidTr="00C921F6">
        <w:trPr>
          <w:trHeight w:val="681"/>
        </w:trPr>
        <w:tc>
          <w:tcPr>
            <w:tcW w:w="657" w:type="dxa"/>
            <w:shd w:val="clear" w:color="auto" w:fill="auto"/>
          </w:tcPr>
          <w:p w14:paraId="5768D8B9" w14:textId="77777777" w:rsidR="00D66AD8" w:rsidRDefault="00D66AD8" w:rsidP="001C214B">
            <w:pPr>
              <w:jc w:val="center"/>
              <w:rPr>
                <w:lang w:val="en-US"/>
              </w:rPr>
            </w:pPr>
          </w:p>
          <w:p w14:paraId="221C7900" w14:textId="7107E854" w:rsidR="007C739A" w:rsidRPr="008F0D56" w:rsidRDefault="007C739A" w:rsidP="001C214B">
            <w:pPr>
              <w:jc w:val="center"/>
              <w:rPr>
                <w:lang w:val="en-US"/>
              </w:rPr>
            </w:pPr>
            <w:r w:rsidRPr="008F0D56">
              <w:rPr>
                <w:lang w:val="en-US"/>
              </w:rPr>
              <w:t>1</w:t>
            </w:r>
          </w:p>
        </w:tc>
        <w:tc>
          <w:tcPr>
            <w:tcW w:w="1782" w:type="dxa"/>
            <w:shd w:val="clear" w:color="auto" w:fill="auto"/>
          </w:tcPr>
          <w:p w14:paraId="395AB7FD" w14:textId="77777777" w:rsidR="007C739A" w:rsidRPr="008F0D56" w:rsidRDefault="007C739A" w:rsidP="00674AB4">
            <w:pPr>
              <w:ind w:right="-102"/>
            </w:pPr>
            <w:r w:rsidRPr="008F0D56">
              <w:t>Tiền học 2 buổi/ ngày</w:t>
            </w:r>
          </w:p>
        </w:tc>
        <w:tc>
          <w:tcPr>
            <w:tcW w:w="2347" w:type="dxa"/>
            <w:shd w:val="clear" w:color="auto" w:fill="auto"/>
          </w:tcPr>
          <w:p w14:paraId="6851359B" w14:textId="030FFA56" w:rsidR="007C739A" w:rsidRPr="008F0D56" w:rsidRDefault="00B60B88" w:rsidP="00674AB4">
            <w:pPr>
              <w:rPr>
                <w:lang w:val="en-US"/>
              </w:rPr>
            </w:pPr>
            <w:r>
              <w:rPr>
                <w:lang w:val="en-US"/>
              </w:rPr>
              <w:t xml:space="preserve"> Theo NQ 08/NQ-HĐND</w:t>
            </w:r>
            <w:r w:rsidR="00EE1D05">
              <w:rPr>
                <w:lang w:val="en-US"/>
              </w:rPr>
              <w:t xml:space="preserve"> tỉnh</w:t>
            </w:r>
            <w:r>
              <w:rPr>
                <w:lang w:val="en-US"/>
              </w:rPr>
              <w:t>: không quá 5000đ/tiết</w:t>
            </w:r>
            <w:r w:rsidR="007C739A" w:rsidRPr="008F0D56">
              <w:rPr>
                <w:lang w:val="en-US"/>
              </w:rPr>
              <w:t xml:space="preserve"> </w:t>
            </w:r>
          </w:p>
        </w:tc>
        <w:tc>
          <w:tcPr>
            <w:tcW w:w="2308" w:type="dxa"/>
            <w:shd w:val="clear" w:color="auto" w:fill="auto"/>
          </w:tcPr>
          <w:p w14:paraId="0E826D34" w14:textId="06139FBF" w:rsidR="007C739A" w:rsidRPr="008F0D56" w:rsidRDefault="00B60B88" w:rsidP="00674AB4">
            <w:pPr>
              <w:rPr>
                <w:lang w:val="en-US"/>
              </w:rPr>
            </w:pPr>
            <w:r>
              <w:rPr>
                <w:lang w:val="en-US"/>
              </w:rPr>
              <w:t>Theo số tiết thực học</w:t>
            </w:r>
          </w:p>
        </w:tc>
        <w:tc>
          <w:tcPr>
            <w:tcW w:w="2829" w:type="dxa"/>
            <w:shd w:val="clear" w:color="auto" w:fill="auto"/>
          </w:tcPr>
          <w:p w14:paraId="3CA41AF7" w14:textId="77777777" w:rsidR="007C739A" w:rsidRPr="008F0D56" w:rsidRDefault="007C739A" w:rsidP="00674AB4">
            <w:pPr>
              <w:rPr>
                <w:lang w:val="en-US"/>
              </w:rPr>
            </w:pPr>
            <w:r w:rsidRPr="008F0D56">
              <w:rPr>
                <w:lang w:val="en-US"/>
              </w:rPr>
              <w:t>Thu theo kì</w:t>
            </w:r>
          </w:p>
        </w:tc>
      </w:tr>
      <w:tr w:rsidR="007C739A" w:rsidRPr="0046030C" w14:paraId="341B1955" w14:textId="77777777" w:rsidTr="00C921F6">
        <w:trPr>
          <w:trHeight w:val="1149"/>
        </w:trPr>
        <w:tc>
          <w:tcPr>
            <w:tcW w:w="657" w:type="dxa"/>
            <w:shd w:val="clear" w:color="auto" w:fill="auto"/>
          </w:tcPr>
          <w:p w14:paraId="1745EFA9" w14:textId="77777777" w:rsidR="00D66AD8" w:rsidRDefault="00D66AD8" w:rsidP="001C214B">
            <w:pPr>
              <w:jc w:val="center"/>
              <w:rPr>
                <w:lang w:val="en-US"/>
              </w:rPr>
            </w:pPr>
          </w:p>
          <w:p w14:paraId="0A41266F" w14:textId="15A287F1" w:rsidR="007C739A" w:rsidRPr="008F0D56" w:rsidRDefault="007C739A" w:rsidP="001C214B">
            <w:pPr>
              <w:jc w:val="center"/>
              <w:rPr>
                <w:lang w:val="en-US"/>
              </w:rPr>
            </w:pPr>
            <w:r w:rsidRPr="008F0D56">
              <w:rPr>
                <w:lang w:val="en-US"/>
              </w:rPr>
              <w:t>2</w:t>
            </w:r>
          </w:p>
        </w:tc>
        <w:tc>
          <w:tcPr>
            <w:tcW w:w="1782" w:type="dxa"/>
            <w:shd w:val="clear" w:color="auto" w:fill="auto"/>
          </w:tcPr>
          <w:p w14:paraId="006C2A3F" w14:textId="77777777" w:rsidR="004A1B89" w:rsidRPr="008F0D56" w:rsidRDefault="004A1B89" w:rsidP="00B15B5F">
            <w:pPr>
              <w:ind w:left="-108" w:right="-102" w:firstLine="142"/>
              <w:rPr>
                <w:lang w:val="en-US"/>
              </w:rPr>
            </w:pPr>
            <w:r w:rsidRPr="008F0D56">
              <w:rPr>
                <w:lang w:val="en-US"/>
              </w:rPr>
              <w:t>- BHYT:</w:t>
            </w:r>
          </w:p>
          <w:p w14:paraId="509D7606" w14:textId="77777777" w:rsidR="004A1B89" w:rsidRPr="008F0D56" w:rsidRDefault="004A1B89" w:rsidP="00B15B5F">
            <w:pPr>
              <w:ind w:left="-108" w:right="-102" w:firstLine="142"/>
              <w:rPr>
                <w:lang w:val="en-US"/>
              </w:rPr>
            </w:pPr>
            <w:r w:rsidRPr="008F0D56">
              <w:rPr>
                <w:lang w:val="en-US"/>
              </w:rPr>
              <w:t>+ Lớp 1:</w:t>
            </w:r>
          </w:p>
          <w:p w14:paraId="43C5946E" w14:textId="77777777" w:rsidR="00B15B5F" w:rsidRPr="008F0D56" w:rsidRDefault="00B15B5F" w:rsidP="00B15B5F">
            <w:pPr>
              <w:rPr>
                <w:lang w:val="en-US"/>
              </w:rPr>
            </w:pPr>
          </w:p>
          <w:p w14:paraId="0DDC1382" w14:textId="77777777" w:rsidR="007C739A" w:rsidRPr="008F0D56" w:rsidRDefault="004A1B89" w:rsidP="00B15B5F">
            <w:pPr>
              <w:rPr>
                <w:lang w:val="en-US"/>
              </w:rPr>
            </w:pPr>
            <w:r w:rsidRPr="008F0D56">
              <w:rPr>
                <w:lang w:val="en-US"/>
              </w:rPr>
              <w:t>+ Lớp 2-</w:t>
            </w:r>
            <w:r w:rsidR="00B240A0" w:rsidRPr="008F0D56">
              <w:rPr>
                <w:lang w:val="en-US"/>
              </w:rPr>
              <w:t xml:space="preserve">lớp </w:t>
            </w:r>
            <w:r w:rsidRPr="008F0D56">
              <w:rPr>
                <w:lang w:val="en-US"/>
              </w:rPr>
              <w:t>5:</w:t>
            </w:r>
          </w:p>
        </w:tc>
        <w:tc>
          <w:tcPr>
            <w:tcW w:w="2347" w:type="dxa"/>
            <w:shd w:val="clear" w:color="auto" w:fill="auto"/>
            <w:vAlign w:val="center"/>
          </w:tcPr>
          <w:p w14:paraId="4EE52A02" w14:textId="21DA6A44" w:rsidR="00B15B5F" w:rsidRPr="008F0D56" w:rsidRDefault="00B15B5F" w:rsidP="00B15B5F">
            <w:r w:rsidRPr="008F0D56">
              <w:t xml:space="preserve"> </w:t>
            </w:r>
            <w:r w:rsidR="006A60DA">
              <w:t>73</w:t>
            </w:r>
            <w:r w:rsidR="004A1B89" w:rsidRPr="008F0D56">
              <w:t>.</w:t>
            </w:r>
            <w:r w:rsidR="006A60DA">
              <w:t>71</w:t>
            </w:r>
            <w:r w:rsidR="00C921F6">
              <w:t>0</w:t>
            </w:r>
            <w:r w:rsidR="004A1B89" w:rsidRPr="008F0D56">
              <w:t xml:space="preserve">đ/HS/ tháng </w:t>
            </w:r>
          </w:p>
          <w:p w14:paraId="48896904" w14:textId="77777777" w:rsidR="00B15B5F" w:rsidRPr="008F0D56" w:rsidRDefault="00B15B5F" w:rsidP="00B15B5F"/>
          <w:p w14:paraId="5A8E9392" w14:textId="77777777" w:rsidR="00B15B5F" w:rsidRPr="008F0D56" w:rsidRDefault="00B15B5F" w:rsidP="00B15B5F">
            <w:pPr>
              <w:rPr>
                <w:lang w:val="en-US"/>
              </w:rPr>
            </w:pPr>
          </w:p>
        </w:tc>
        <w:tc>
          <w:tcPr>
            <w:tcW w:w="2308" w:type="dxa"/>
            <w:shd w:val="clear" w:color="auto" w:fill="auto"/>
            <w:vAlign w:val="center"/>
          </w:tcPr>
          <w:p w14:paraId="2AC02F11" w14:textId="77777777" w:rsidR="00B15B5F" w:rsidRPr="008F0D56" w:rsidRDefault="000A21B4" w:rsidP="00B15B5F">
            <w:pPr>
              <w:ind w:right="-210"/>
            </w:pPr>
            <w:r w:rsidRPr="008F0D56">
              <w:t xml:space="preserve">- </w:t>
            </w:r>
            <w:r w:rsidR="004A1B89" w:rsidRPr="008F0D56">
              <w:t xml:space="preserve">Theo tháng sinh </w:t>
            </w:r>
          </w:p>
          <w:p w14:paraId="29DA6FA7" w14:textId="45F2A23E" w:rsidR="00B15B5F" w:rsidRPr="008F0D56" w:rsidRDefault="004A1B89" w:rsidP="00B15B5F">
            <w:pPr>
              <w:ind w:right="-210"/>
            </w:pPr>
            <w:r w:rsidRPr="008F0D56">
              <w:t>đến hết năm 202</w:t>
            </w:r>
            <w:r w:rsidR="006A60DA">
              <w:t>5</w:t>
            </w:r>
            <w:r w:rsidRPr="008F0D56">
              <w:t>)</w:t>
            </w:r>
          </w:p>
          <w:p w14:paraId="3BFA104B" w14:textId="77777777" w:rsidR="00B15B5F" w:rsidRPr="008F0D56" w:rsidRDefault="00B15B5F" w:rsidP="00B15B5F">
            <w:pPr>
              <w:ind w:right="-210"/>
            </w:pPr>
          </w:p>
          <w:p w14:paraId="034FD0B0" w14:textId="54B80720" w:rsidR="00B15B5F" w:rsidRPr="008F0D56" w:rsidRDefault="00F4681C" w:rsidP="001D34DD">
            <w:pPr>
              <w:ind w:right="-210"/>
            </w:pPr>
            <w:r>
              <w:t xml:space="preserve">- </w:t>
            </w:r>
            <w:r w:rsidR="006A60DA">
              <w:t>884</w:t>
            </w:r>
            <w:r w:rsidR="00C921F6">
              <w:t xml:space="preserve"> </w:t>
            </w:r>
            <w:r w:rsidR="006A60DA">
              <w:t>52</w:t>
            </w:r>
            <w:r w:rsidR="00C921F6">
              <w:t>0</w:t>
            </w:r>
            <w:r w:rsidR="004A1B89" w:rsidRPr="008F0D56">
              <w:t>đ/HS/năm</w:t>
            </w:r>
          </w:p>
          <w:p w14:paraId="28058F56" w14:textId="77777777" w:rsidR="001D34DD" w:rsidRPr="008F0D56" w:rsidRDefault="001D34DD" w:rsidP="001D34DD">
            <w:pPr>
              <w:ind w:right="-210"/>
              <w:rPr>
                <w:lang w:val="en-US"/>
              </w:rPr>
            </w:pPr>
          </w:p>
        </w:tc>
        <w:tc>
          <w:tcPr>
            <w:tcW w:w="2829" w:type="dxa"/>
            <w:shd w:val="clear" w:color="auto" w:fill="auto"/>
            <w:vAlign w:val="center"/>
          </w:tcPr>
          <w:p w14:paraId="78588DD7" w14:textId="77777777" w:rsidR="004A1B89" w:rsidRPr="008F0D56" w:rsidRDefault="000A21B4" w:rsidP="004A1B89">
            <w:pPr>
              <w:rPr>
                <w:lang w:val="en-US"/>
              </w:rPr>
            </w:pPr>
            <w:r w:rsidRPr="008F0D56">
              <w:rPr>
                <w:lang w:val="en-US"/>
              </w:rPr>
              <w:t xml:space="preserve">- </w:t>
            </w:r>
            <w:r w:rsidR="004A1B89" w:rsidRPr="008F0D56">
              <w:rPr>
                <w:lang w:val="en-US"/>
              </w:rPr>
              <w:t>Đã thu</w:t>
            </w:r>
            <w:r w:rsidRPr="008F0D56">
              <w:rPr>
                <w:lang w:val="en-US"/>
              </w:rPr>
              <w:t xml:space="preserve"> tháng 9</w:t>
            </w:r>
          </w:p>
          <w:p w14:paraId="78465967" w14:textId="48E56E50" w:rsidR="00B15B5F" w:rsidRPr="00117D5F" w:rsidRDefault="000A21B4" w:rsidP="00886E08">
            <w:pPr>
              <w:ind w:left="-85" w:firstLine="85"/>
              <w:rPr>
                <w:i/>
                <w:sz w:val="20"/>
              </w:rPr>
            </w:pPr>
            <w:r w:rsidRPr="00117D5F">
              <w:rPr>
                <w:i/>
                <w:sz w:val="20"/>
              </w:rPr>
              <w:t>Không thu c</w:t>
            </w:r>
            <w:r w:rsidR="004A1B89" w:rsidRPr="00117D5F">
              <w:rPr>
                <w:i/>
                <w:sz w:val="20"/>
              </w:rPr>
              <w:t xml:space="preserve">on </w:t>
            </w:r>
            <w:r w:rsidR="00B240A0" w:rsidRPr="00117D5F">
              <w:rPr>
                <w:i/>
                <w:sz w:val="20"/>
              </w:rPr>
              <w:t>công an</w:t>
            </w:r>
            <w:r w:rsidR="000C5619" w:rsidRPr="00117D5F">
              <w:rPr>
                <w:i/>
                <w:sz w:val="20"/>
              </w:rPr>
              <w:t>, bộ đội, h</w:t>
            </w:r>
            <w:r w:rsidR="004A1B89" w:rsidRPr="00117D5F">
              <w:rPr>
                <w:i/>
                <w:sz w:val="20"/>
              </w:rPr>
              <w:t>ộ nghèo</w:t>
            </w:r>
            <w:r w:rsidR="000E3982" w:rsidRPr="00117D5F">
              <w:rPr>
                <w:i/>
                <w:sz w:val="20"/>
              </w:rPr>
              <w:t xml:space="preserve">, </w:t>
            </w:r>
            <w:r w:rsidR="00886E08">
              <w:rPr>
                <w:i/>
                <w:sz w:val="20"/>
              </w:rPr>
              <w:t xml:space="preserve">cận nghèo, </w:t>
            </w:r>
            <w:r w:rsidR="000E3982" w:rsidRPr="00117D5F">
              <w:rPr>
                <w:i/>
                <w:sz w:val="20"/>
              </w:rPr>
              <w:t>HS khuyết tật</w:t>
            </w:r>
            <w:r w:rsidR="00117D5F" w:rsidRPr="00117D5F">
              <w:rPr>
                <w:i/>
                <w:sz w:val="20"/>
              </w:rPr>
              <w:t xml:space="preserve"> </w:t>
            </w:r>
          </w:p>
          <w:p w14:paraId="71FDE3DA" w14:textId="25B0024F" w:rsidR="00B6110C" w:rsidRPr="008F0D56" w:rsidRDefault="00B15B5F" w:rsidP="00615406">
            <w:r w:rsidRPr="008F0D56">
              <w:rPr>
                <w:lang w:val="en-US"/>
              </w:rPr>
              <w:t>-</w:t>
            </w:r>
            <w:r w:rsidR="000A21B4" w:rsidRPr="008F0D56">
              <w:rPr>
                <w:lang w:val="en-US"/>
              </w:rPr>
              <w:t xml:space="preserve"> </w:t>
            </w:r>
            <w:r w:rsidR="004A1B89" w:rsidRPr="008F0D56">
              <w:rPr>
                <w:lang w:val="en-US"/>
              </w:rPr>
              <w:t xml:space="preserve">Thu </w:t>
            </w:r>
            <w:r w:rsidR="00325027">
              <w:rPr>
                <w:lang w:val="en-US"/>
              </w:rPr>
              <w:t>trong</w:t>
            </w:r>
            <w:r w:rsidR="004A1B89" w:rsidRPr="008F0D56">
              <w:rPr>
                <w:lang w:val="en-US"/>
              </w:rPr>
              <w:t xml:space="preserve"> tháng 11</w:t>
            </w:r>
            <w:r w:rsidR="006A60DA">
              <w:rPr>
                <w:lang w:val="en-US"/>
              </w:rPr>
              <w:t>/2024</w:t>
            </w:r>
          </w:p>
        </w:tc>
      </w:tr>
    </w:tbl>
    <w:p w14:paraId="0EA7A487" w14:textId="77777777" w:rsidR="005C6DC4" w:rsidRPr="00DE3A00" w:rsidRDefault="005C6DC4" w:rsidP="00871580">
      <w:pPr>
        <w:rPr>
          <w:b/>
          <w:szCs w:val="28"/>
          <w:lang w:val="en-US"/>
        </w:rPr>
      </w:pPr>
      <w:r w:rsidRPr="00DE3A00">
        <w:rPr>
          <w:b/>
          <w:szCs w:val="28"/>
          <w:lang w:val="en-US"/>
        </w:rPr>
        <w:t xml:space="preserve">2. Các khoản thu thỏa thuận: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649"/>
        <w:gridCol w:w="2312"/>
        <w:gridCol w:w="1843"/>
        <w:gridCol w:w="2835"/>
      </w:tblGrid>
      <w:tr w:rsidR="00FB12E9" w:rsidRPr="0046030C" w14:paraId="04883E64" w14:textId="77777777" w:rsidTr="00FB12E9">
        <w:trPr>
          <w:trHeight w:val="459"/>
        </w:trPr>
        <w:tc>
          <w:tcPr>
            <w:tcW w:w="284" w:type="dxa"/>
            <w:shd w:val="clear" w:color="auto" w:fill="auto"/>
            <w:vAlign w:val="center"/>
          </w:tcPr>
          <w:p w14:paraId="505F8FEE" w14:textId="77777777" w:rsidR="00FB12E9" w:rsidRPr="00CB3FEE" w:rsidRDefault="00FB12E9" w:rsidP="00604030">
            <w:pPr>
              <w:ind w:right="-108"/>
              <w:rPr>
                <w:b/>
                <w:sz w:val="22"/>
                <w:szCs w:val="22"/>
                <w:lang w:val="en-US"/>
              </w:rPr>
            </w:pPr>
            <w:r w:rsidRPr="00CB3FEE">
              <w:rPr>
                <w:b/>
                <w:sz w:val="12"/>
                <w:szCs w:val="22"/>
                <w:lang w:val="en-US"/>
              </w:rPr>
              <w:t>TT</w:t>
            </w:r>
          </w:p>
        </w:tc>
        <w:tc>
          <w:tcPr>
            <w:tcW w:w="2649" w:type="dxa"/>
            <w:shd w:val="clear" w:color="auto" w:fill="auto"/>
            <w:vAlign w:val="center"/>
          </w:tcPr>
          <w:p w14:paraId="7D2182D6" w14:textId="77777777" w:rsidR="00FB12E9" w:rsidRPr="0046030C" w:rsidRDefault="00FB12E9" w:rsidP="00821D0F">
            <w:pPr>
              <w:jc w:val="center"/>
              <w:rPr>
                <w:b/>
                <w:sz w:val="26"/>
                <w:szCs w:val="26"/>
                <w:lang w:val="en-US"/>
              </w:rPr>
            </w:pPr>
            <w:r w:rsidRPr="0046030C">
              <w:rPr>
                <w:b/>
                <w:sz w:val="26"/>
                <w:szCs w:val="26"/>
                <w:lang w:val="en-US"/>
              </w:rPr>
              <w:t>Mục thu</w:t>
            </w:r>
          </w:p>
        </w:tc>
        <w:tc>
          <w:tcPr>
            <w:tcW w:w="2312" w:type="dxa"/>
            <w:shd w:val="clear" w:color="auto" w:fill="auto"/>
            <w:vAlign w:val="center"/>
          </w:tcPr>
          <w:p w14:paraId="09A542BB" w14:textId="77777777" w:rsidR="00FB12E9" w:rsidRPr="0046030C" w:rsidRDefault="00FB12E9" w:rsidP="00821D0F">
            <w:pPr>
              <w:jc w:val="center"/>
              <w:rPr>
                <w:b/>
                <w:sz w:val="26"/>
                <w:szCs w:val="26"/>
                <w:lang w:val="en-US"/>
              </w:rPr>
            </w:pPr>
            <w:r>
              <w:rPr>
                <w:b/>
                <w:sz w:val="26"/>
                <w:szCs w:val="26"/>
                <w:lang w:val="en-US"/>
              </w:rPr>
              <w:t>Mức thu</w:t>
            </w:r>
          </w:p>
        </w:tc>
        <w:tc>
          <w:tcPr>
            <w:tcW w:w="1843" w:type="dxa"/>
          </w:tcPr>
          <w:p w14:paraId="23FDC47F" w14:textId="77777777" w:rsidR="00FB12E9" w:rsidRDefault="00EE3EB6" w:rsidP="00CB3FEE">
            <w:pPr>
              <w:spacing w:before="120"/>
              <w:jc w:val="center"/>
              <w:rPr>
                <w:b/>
                <w:sz w:val="26"/>
                <w:szCs w:val="26"/>
                <w:lang w:val="en-US"/>
              </w:rPr>
            </w:pPr>
            <w:r>
              <w:rPr>
                <w:b/>
                <w:sz w:val="26"/>
                <w:szCs w:val="26"/>
                <w:lang w:val="en-US"/>
              </w:rPr>
              <w:t>Thời gian thu</w:t>
            </w:r>
          </w:p>
        </w:tc>
        <w:tc>
          <w:tcPr>
            <w:tcW w:w="2835" w:type="dxa"/>
            <w:shd w:val="clear" w:color="auto" w:fill="auto"/>
            <w:vAlign w:val="center"/>
          </w:tcPr>
          <w:p w14:paraId="5967F754" w14:textId="77777777" w:rsidR="00FB12E9" w:rsidRPr="0046030C" w:rsidRDefault="00FB12E9" w:rsidP="00821D0F">
            <w:pPr>
              <w:jc w:val="center"/>
              <w:rPr>
                <w:b/>
                <w:sz w:val="26"/>
                <w:szCs w:val="26"/>
                <w:lang w:val="en-US"/>
              </w:rPr>
            </w:pPr>
            <w:r>
              <w:rPr>
                <w:b/>
                <w:sz w:val="26"/>
                <w:szCs w:val="26"/>
                <w:lang w:val="en-US"/>
              </w:rPr>
              <w:t>Ghi chú</w:t>
            </w:r>
          </w:p>
        </w:tc>
      </w:tr>
      <w:tr w:rsidR="00615406" w:rsidRPr="0046030C" w14:paraId="5AC99575" w14:textId="77777777" w:rsidTr="003E72F0">
        <w:trPr>
          <w:trHeight w:val="459"/>
        </w:trPr>
        <w:tc>
          <w:tcPr>
            <w:tcW w:w="284" w:type="dxa"/>
            <w:shd w:val="clear" w:color="auto" w:fill="auto"/>
            <w:vAlign w:val="center"/>
          </w:tcPr>
          <w:p w14:paraId="79CE32E1" w14:textId="77777777" w:rsidR="00615406" w:rsidRPr="008F0D56" w:rsidRDefault="00615406" w:rsidP="003A5D73">
            <w:pPr>
              <w:rPr>
                <w:lang w:val="en-US"/>
              </w:rPr>
            </w:pPr>
            <w:r w:rsidRPr="008F0D56">
              <w:rPr>
                <w:lang w:val="en-US"/>
              </w:rPr>
              <w:t>1</w:t>
            </w:r>
          </w:p>
        </w:tc>
        <w:tc>
          <w:tcPr>
            <w:tcW w:w="2649" w:type="dxa"/>
            <w:shd w:val="clear" w:color="auto" w:fill="auto"/>
            <w:vAlign w:val="center"/>
          </w:tcPr>
          <w:p w14:paraId="7682D68C" w14:textId="77777777" w:rsidR="00615406" w:rsidRPr="008F0D56" w:rsidRDefault="00615406" w:rsidP="003A5D73">
            <w:pPr>
              <w:ind w:left="-108" w:right="-102" w:firstLine="142"/>
              <w:rPr>
                <w:lang w:val="en-US"/>
              </w:rPr>
            </w:pPr>
            <w:r w:rsidRPr="008F0D56">
              <w:rPr>
                <w:lang w:val="en-US"/>
              </w:rPr>
              <w:t>Nước uống tinh khiết</w:t>
            </w:r>
          </w:p>
        </w:tc>
        <w:tc>
          <w:tcPr>
            <w:tcW w:w="2312" w:type="dxa"/>
            <w:shd w:val="clear" w:color="auto" w:fill="auto"/>
            <w:vAlign w:val="center"/>
          </w:tcPr>
          <w:p w14:paraId="146DBFF5" w14:textId="127DD334" w:rsidR="00615406" w:rsidRPr="008F0D56" w:rsidRDefault="00615406" w:rsidP="003A5D73">
            <w:pPr>
              <w:rPr>
                <w:lang w:val="en-US"/>
              </w:rPr>
            </w:pPr>
            <w:r>
              <w:rPr>
                <w:rFonts w:eastAsia="Calibri"/>
                <w:lang w:val="nl-NL" w:eastAsia="en-US"/>
              </w:rPr>
              <w:t>7</w:t>
            </w:r>
            <w:r w:rsidRPr="008F0D56">
              <w:rPr>
                <w:rFonts w:eastAsia="Calibri"/>
                <w:lang w:val="nl-NL" w:eastAsia="en-US"/>
              </w:rPr>
              <w:t xml:space="preserve">.000đ/HS/tháng </w:t>
            </w:r>
          </w:p>
        </w:tc>
        <w:tc>
          <w:tcPr>
            <w:tcW w:w="1843" w:type="dxa"/>
            <w:vMerge w:val="restart"/>
            <w:vAlign w:val="center"/>
          </w:tcPr>
          <w:p w14:paraId="5169E0A9" w14:textId="0E41A2EA" w:rsidR="00615406" w:rsidRPr="008F0D56" w:rsidRDefault="00615406" w:rsidP="003A5D73">
            <w:r>
              <w:t>T10/202</w:t>
            </w:r>
            <w:r w:rsidR="006A60DA">
              <w:t>4</w:t>
            </w:r>
            <w:r>
              <w:t xml:space="preserve"> và T1/202</w:t>
            </w:r>
            <w:r w:rsidR="006A60DA">
              <w:t>5</w:t>
            </w:r>
          </w:p>
        </w:tc>
        <w:tc>
          <w:tcPr>
            <w:tcW w:w="2835" w:type="dxa"/>
            <w:vMerge w:val="restart"/>
            <w:shd w:val="clear" w:color="auto" w:fill="auto"/>
          </w:tcPr>
          <w:p w14:paraId="5E75AAF5" w14:textId="77777777" w:rsidR="00615406" w:rsidRDefault="00615406" w:rsidP="003A5D73">
            <w:pPr>
              <w:rPr>
                <w:lang w:val="en-US"/>
              </w:rPr>
            </w:pPr>
          </w:p>
          <w:p w14:paraId="65DC983F" w14:textId="36E31519" w:rsidR="00615406" w:rsidRPr="008F0D56" w:rsidRDefault="00615406" w:rsidP="003A5D73">
            <w:r w:rsidRPr="008F0D56">
              <w:rPr>
                <w:lang w:val="en-US"/>
              </w:rPr>
              <w:t xml:space="preserve">Thu theo </w:t>
            </w:r>
            <w:r>
              <w:rPr>
                <w:lang w:val="en-US"/>
              </w:rPr>
              <w:t xml:space="preserve">học </w:t>
            </w:r>
            <w:r w:rsidRPr="008F0D56">
              <w:rPr>
                <w:lang w:val="en-US"/>
              </w:rPr>
              <w:t>kì</w:t>
            </w:r>
          </w:p>
        </w:tc>
      </w:tr>
      <w:tr w:rsidR="00615406" w:rsidRPr="0046030C" w14:paraId="570E8F88" w14:textId="77777777" w:rsidTr="003E72F0">
        <w:trPr>
          <w:trHeight w:val="459"/>
        </w:trPr>
        <w:tc>
          <w:tcPr>
            <w:tcW w:w="284" w:type="dxa"/>
            <w:shd w:val="clear" w:color="auto" w:fill="auto"/>
            <w:vAlign w:val="center"/>
          </w:tcPr>
          <w:p w14:paraId="02778AEA" w14:textId="77777777" w:rsidR="00615406" w:rsidRPr="008F0D56" w:rsidRDefault="00615406" w:rsidP="003A5D73">
            <w:pPr>
              <w:rPr>
                <w:lang w:val="en-US"/>
              </w:rPr>
            </w:pPr>
            <w:r w:rsidRPr="008F0D56">
              <w:rPr>
                <w:lang w:val="en-US"/>
              </w:rPr>
              <w:t>2</w:t>
            </w:r>
          </w:p>
        </w:tc>
        <w:tc>
          <w:tcPr>
            <w:tcW w:w="2649" w:type="dxa"/>
            <w:shd w:val="clear" w:color="auto" w:fill="auto"/>
            <w:vAlign w:val="center"/>
          </w:tcPr>
          <w:p w14:paraId="3F18EB94" w14:textId="6FE92357" w:rsidR="00615406" w:rsidRPr="001A61EC" w:rsidRDefault="001A61EC" w:rsidP="003A5D73">
            <w:pPr>
              <w:ind w:left="-108" w:right="-102" w:firstLine="142"/>
            </w:pPr>
            <w:r w:rsidRPr="001A61EC">
              <w:rPr>
                <w:lang w:val="nl-NL"/>
              </w:rPr>
              <w:t>Vệ sinh trường lớp, nhà vệ sinh</w:t>
            </w:r>
            <w:r>
              <w:rPr>
                <w:lang w:val="nl-NL"/>
              </w:rPr>
              <w:t xml:space="preserve"> (lao công)</w:t>
            </w:r>
          </w:p>
        </w:tc>
        <w:tc>
          <w:tcPr>
            <w:tcW w:w="2312" w:type="dxa"/>
            <w:shd w:val="clear" w:color="auto" w:fill="auto"/>
            <w:vAlign w:val="center"/>
          </w:tcPr>
          <w:p w14:paraId="3A126BED" w14:textId="512B6C3E" w:rsidR="00615406" w:rsidRPr="008F0D56" w:rsidRDefault="006A60DA" w:rsidP="003A5D73">
            <w:pPr>
              <w:rPr>
                <w:lang w:val="en-US"/>
              </w:rPr>
            </w:pPr>
            <w:r>
              <w:rPr>
                <w:rFonts w:eastAsia="Calibri"/>
                <w:lang w:val="nl-NL" w:eastAsia="en-US"/>
              </w:rPr>
              <w:t>20</w:t>
            </w:r>
            <w:r w:rsidR="00615406" w:rsidRPr="008F0D56">
              <w:rPr>
                <w:rFonts w:eastAsia="Calibri"/>
                <w:lang w:val="nl-NL" w:eastAsia="en-US"/>
              </w:rPr>
              <w:t xml:space="preserve">.000đ/HS/tháng </w:t>
            </w:r>
          </w:p>
        </w:tc>
        <w:tc>
          <w:tcPr>
            <w:tcW w:w="1843" w:type="dxa"/>
            <w:vMerge/>
            <w:vAlign w:val="center"/>
          </w:tcPr>
          <w:p w14:paraId="6FC347CC" w14:textId="6251241B" w:rsidR="00615406" w:rsidRPr="008F0D56" w:rsidRDefault="00615406" w:rsidP="003A5D73"/>
        </w:tc>
        <w:tc>
          <w:tcPr>
            <w:tcW w:w="2835" w:type="dxa"/>
            <w:vMerge/>
            <w:shd w:val="clear" w:color="auto" w:fill="auto"/>
          </w:tcPr>
          <w:p w14:paraId="31A6621C" w14:textId="162F3AC7" w:rsidR="00615406" w:rsidRPr="008F0D56" w:rsidRDefault="00615406" w:rsidP="003A5D73"/>
        </w:tc>
      </w:tr>
      <w:tr w:rsidR="00D11F6A" w:rsidRPr="0046030C" w14:paraId="7A618033" w14:textId="77777777" w:rsidTr="00CD5F01">
        <w:trPr>
          <w:trHeight w:val="459"/>
        </w:trPr>
        <w:tc>
          <w:tcPr>
            <w:tcW w:w="284" w:type="dxa"/>
            <w:shd w:val="clear" w:color="auto" w:fill="auto"/>
            <w:vAlign w:val="center"/>
          </w:tcPr>
          <w:p w14:paraId="64A5398F" w14:textId="77777777" w:rsidR="00D11F6A" w:rsidRPr="008F0D56" w:rsidRDefault="00D11F6A" w:rsidP="00B36A9A">
            <w:pPr>
              <w:rPr>
                <w:lang w:val="en-US"/>
              </w:rPr>
            </w:pPr>
            <w:r w:rsidRPr="008F0D56">
              <w:rPr>
                <w:lang w:val="en-US"/>
              </w:rPr>
              <w:t>3</w:t>
            </w:r>
          </w:p>
        </w:tc>
        <w:tc>
          <w:tcPr>
            <w:tcW w:w="2649" w:type="dxa"/>
            <w:shd w:val="clear" w:color="auto" w:fill="auto"/>
            <w:vAlign w:val="center"/>
          </w:tcPr>
          <w:p w14:paraId="319E0508" w14:textId="77777777" w:rsidR="00D11F6A" w:rsidRPr="008F0D56" w:rsidRDefault="00D11F6A" w:rsidP="00B36A9A">
            <w:pPr>
              <w:ind w:left="-108" w:right="-102" w:firstLine="142"/>
              <w:rPr>
                <w:lang w:val="en-US"/>
              </w:rPr>
            </w:pPr>
            <w:r w:rsidRPr="008F0D56">
              <w:rPr>
                <w:lang w:val="en-US"/>
              </w:rPr>
              <w:t>Học KNS</w:t>
            </w:r>
          </w:p>
        </w:tc>
        <w:tc>
          <w:tcPr>
            <w:tcW w:w="2312" w:type="dxa"/>
            <w:shd w:val="clear" w:color="auto" w:fill="auto"/>
            <w:vAlign w:val="center"/>
          </w:tcPr>
          <w:p w14:paraId="1633D4D5" w14:textId="24D3D6D5" w:rsidR="00D11F6A" w:rsidRPr="008F0D56" w:rsidRDefault="00D11F6A" w:rsidP="00C921F6">
            <w:pPr>
              <w:rPr>
                <w:lang w:val="en-US"/>
              </w:rPr>
            </w:pPr>
            <w:r w:rsidRPr="008F0D56">
              <w:rPr>
                <w:rFonts w:eastAsia="Calibri"/>
                <w:lang w:val="nl-NL" w:eastAsia="en-US"/>
              </w:rPr>
              <w:t xml:space="preserve">12 </w:t>
            </w:r>
            <w:r>
              <w:rPr>
                <w:rFonts w:eastAsia="Calibri"/>
                <w:lang w:val="nl-NL" w:eastAsia="en-US"/>
              </w:rPr>
              <w:t>0</w:t>
            </w:r>
            <w:r w:rsidRPr="008F0D56">
              <w:rPr>
                <w:rFonts w:eastAsia="Calibri"/>
                <w:lang w:val="nl-NL" w:eastAsia="en-US"/>
              </w:rPr>
              <w:t>00đ/HS/tiết</w:t>
            </w:r>
          </w:p>
        </w:tc>
        <w:tc>
          <w:tcPr>
            <w:tcW w:w="1843" w:type="dxa"/>
          </w:tcPr>
          <w:p w14:paraId="5D78A972" w14:textId="53E2731D" w:rsidR="00D11F6A" w:rsidRPr="008F0D56" w:rsidRDefault="00D11F6A" w:rsidP="00F630D6">
            <w:r w:rsidRPr="008F0D56">
              <w:t>Thu theo</w:t>
            </w:r>
            <w:r>
              <w:t xml:space="preserve"> </w:t>
            </w:r>
            <w:r w:rsidR="00615406">
              <w:t xml:space="preserve">học </w:t>
            </w:r>
            <w:r>
              <w:t>kì</w:t>
            </w:r>
          </w:p>
        </w:tc>
        <w:tc>
          <w:tcPr>
            <w:tcW w:w="2835" w:type="dxa"/>
            <w:shd w:val="clear" w:color="auto" w:fill="auto"/>
            <w:vAlign w:val="center"/>
          </w:tcPr>
          <w:p w14:paraId="790971D9" w14:textId="36FE4150" w:rsidR="00D11F6A" w:rsidRPr="008F0D56" w:rsidRDefault="00615406" w:rsidP="00B36A9A">
            <w:pPr>
              <w:rPr>
                <w:lang w:val="en-US"/>
              </w:rPr>
            </w:pPr>
            <w:r>
              <w:rPr>
                <w:lang w:val="en-US"/>
              </w:rPr>
              <w:t>Với HS tham gia</w:t>
            </w:r>
          </w:p>
        </w:tc>
      </w:tr>
      <w:tr w:rsidR="00B36A9A" w:rsidRPr="0046030C" w14:paraId="526B10A3" w14:textId="77777777" w:rsidTr="00FB12E9">
        <w:trPr>
          <w:trHeight w:val="459"/>
        </w:trPr>
        <w:tc>
          <w:tcPr>
            <w:tcW w:w="284" w:type="dxa"/>
            <w:shd w:val="clear" w:color="auto" w:fill="auto"/>
            <w:vAlign w:val="center"/>
          </w:tcPr>
          <w:p w14:paraId="098013CD" w14:textId="77777777" w:rsidR="00B36A9A" w:rsidRPr="008F0D56" w:rsidRDefault="00B36A9A" w:rsidP="00B36A9A">
            <w:pPr>
              <w:rPr>
                <w:lang w:val="en-US"/>
              </w:rPr>
            </w:pPr>
            <w:r w:rsidRPr="008F0D56">
              <w:rPr>
                <w:lang w:val="en-US"/>
              </w:rPr>
              <w:t>4</w:t>
            </w:r>
          </w:p>
        </w:tc>
        <w:tc>
          <w:tcPr>
            <w:tcW w:w="2649" w:type="dxa"/>
            <w:shd w:val="clear" w:color="auto" w:fill="auto"/>
            <w:vAlign w:val="center"/>
          </w:tcPr>
          <w:p w14:paraId="118448E9" w14:textId="77777777" w:rsidR="00B36A9A" w:rsidRPr="008F0D56" w:rsidRDefault="00B36A9A" w:rsidP="00B36A9A">
            <w:pPr>
              <w:rPr>
                <w:lang w:val="en-US"/>
              </w:rPr>
            </w:pPr>
            <w:r w:rsidRPr="008F0D56">
              <w:rPr>
                <w:lang w:val="en-US"/>
              </w:rPr>
              <w:t>Học TA có yếu tố nước ngoài</w:t>
            </w:r>
          </w:p>
        </w:tc>
        <w:tc>
          <w:tcPr>
            <w:tcW w:w="2312" w:type="dxa"/>
            <w:shd w:val="clear" w:color="auto" w:fill="auto"/>
            <w:vAlign w:val="center"/>
          </w:tcPr>
          <w:p w14:paraId="1AEDD748" w14:textId="77777777" w:rsidR="00B36A9A" w:rsidRPr="008F0D56" w:rsidRDefault="00B36A9A" w:rsidP="00B36A9A">
            <w:pPr>
              <w:rPr>
                <w:lang w:val="en-US"/>
              </w:rPr>
            </w:pPr>
            <w:r w:rsidRPr="008F0D56">
              <w:rPr>
                <w:rFonts w:eastAsia="Calibri"/>
                <w:lang w:val="nl-NL" w:eastAsia="en-US"/>
              </w:rPr>
              <w:t>40.000đ/HS/tiết</w:t>
            </w:r>
          </w:p>
        </w:tc>
        <w:tc>
          <w:tcPr>
            <w:tcW w:w="1843" w:type="dxa"/>
          </w:tcPr>
          <w:p w14:paraId="3168A752" w14:textId="181E6C11" w:rsidR="00B36A9A" w:rsidRPr="008F0D56" w:rsidRDefault="00911DCF" w:rsidP="00911DCF">
            <w:r>
              <w:t xml:space="preserve">Thu </w:t>
            </w:r>
            <w:r w:rsidR="001A61EC">
              <w:t>theo kì</w:t>
            </w:r>
            <w:bookmarkStart w:id="1" w:name="_GoBack"/>
            <w:bookmarkEnd w:id="1"/>
          </w:p>
        </w:tc>
        <w:tc>
          <w:tcPr>
            <w:tcW w:w="2835" w:type="dxa"/>
            <w:shd w:val="clear" w:color="auto" w:fill="auto"/>
            <w:vAlign w:val="center"/>
          </w:tcPr>
          <w:p w14:paraId="16E7B72E" w14:textId="19835176" w:rsidR="00B36A9A" w:rsidRPr="008F0D56" w:rsidRDefault="00911DCF" w:rsidP="00B36A9A">
            <w:pPr>
              <w:rPr>
                <w:lang w:val="en-US"/>
              </w:rPr>
            </w:pPr>
            <w:r>
              <w:rPr>
                <w:lang w:val="en-US"/>
              </w:rPr>
              <w:t>Với HS tham gia</w:t>
            </w:r>
          </w:p>
        </w:tc>
      </w:tr>
      <w:tr w:rsidR="00B36A9A" w:rsidRPr="0046030C" w14:paraId="1A59B2E3" w14:textId="77777777" w:rsidTr="00CD5F01">
        <w:trPr>
          <w:trHeight w:val="459"/>
        </w:trPr>
        <w:tc>
          <w:tcPr>
            <w:tcW w:w="284" w:type="dxa"/>
            <w:shd w:val="clear" w:color="auto" w:fill="auto"/>
            <w:vAlign w:val="center"/>
          </w:tcPr>
          <w:p w14:paraId="706A2E81" w14:textId="77777777" w:rsidR="00B36A9A" w:rsidRPr="008F0D56" w:rsidRDefault="00B36A9A" w:rsidP="00B36A9A">
            <w:pPr>
              <w:rPr>
                <w:lang w:val="en-US"/>
              </w:rPr>
            </w:pPr>
            <w:r w:rsidRPr="008F0D56">
              <w:rPr>
                <w:lang w:val="en-US"/>
              </w:rPr>
              <w:t>5</w:t>
            </w:r>
          </w:p>
        </w:tc>
        <w:tc>
          <w:tcPr>
            <w:tcW w:w="2649" w:type="dxa"/>
            <w:shd w:val="clear" w:color="auto" w:fill="auto"/>
          </w:tcPr>
          <w:p w14:paraId="3486FD48" w14:textId="77777777" w:rsidR="00B36A9A" w:rsidRPr="008F0D56" w:rsidRDefault="00B36A9A" w:rsidP="00014DEA">
            <w:pPr>
              <w:rPr>
                <w:lang w:val="en-US"/>
              </w:rPr>
            </w:pPr>
            <w:r w:rsidRPr="008F0D56">
              <w:rPr>
                <w:lang w:val="en-US"/>
              </w:rPr>
              <w:t xml:space="preserve">Mua đồ dùng, bổ sung CSVC bán trú </w:t>
            </w:r>
          </w:p>
        </w:tc>
        <w:tc>
          <w:tcPr>
            <w:tcW w:w="2312" w:type="dxa"/>
            <w:shd w:val="clear" w:color="auto" w:fill="auto"/>
          </w:tcPr>
          <w:p w14:paraId="39AF74B8" w14:textId="77777777" w:rsidR="00B36A9A" w:rsidRPr="008F0D56" w:rsidRDefault="00B36A9A" w:rsidP="00014DEA">
            <w:pPr>
              <w:rPr>
                <w:lang w:val="en-US"/>
              </w:rPr>
            </w:pPr>
            <w:r w:rsidRPr="008F0D56">
              <w:rPr>
                <w:lang w:val="en-US"/>
              </w:rPr>
              <w:t>200.000đ/HS</w:t>
            </w:r>
          </w:p>
        </w:tc>
        <w:tc>
          <w:tcPr>
            <w:tcW w:w="1843" w:type="dxa"/>
          </w:tcPr>
          <w:p w14:paraId="1B1D8E36" w14:textId="7A3427F0" w:rsidR="00B36A9A" w:rsidRPr="008F0D56" w:rsidRDefault="00B36A9A" w:rsidP="00361C33">
            <w:pPr>
              <w:rPr>
                <w:lang w:val="en-US"/>
              </w:rPr>
            </w:pPr>
            <w:r w:rsidRPr="008F0D56">
              <w:rPr>
                <w:lang w:val="en-US"/>
              </w:rPr>
              <w:t>Th</w:t>
            </w:r>
            <w:r w:rsidR="00361C33">
              <w:rPr>
                <w:lang w:val="en-US"/>
              </w:rPr>
              <w:t>áng</w:t>
            </w:r>
            <w:r w:rsidRPr="008F0D56">
              <w:rPr>
                <w:lang w:val="en-US"/>
              </w:rPr>
              <w:t xml:space="preserve"> 10</w:t>
            </w:r>
          </w:p>
        </w:tc>
        <w:tc>
          <w:tcPr>
            <w:tcW w:w="2835" w:type="dxa"/>
            <w:shd w:val="clear" w:color="auto" w:fill="auto"/>
          </w:tcPr>
          <w:p w14:paraId="57E57F83" w14:textId="77777777" w:rsidR="00B36A9A" w:rsidRPr="008F0D56" w:rsidRDefault="00B36A9A" w:rsidP="00B36A9A">
            <w:pPr>
              <w:rPr>
                <w:lang w:val="en-US"/>
              </w:rPr>
            </w:pPr>
            <w:r w:rsidRPr="008F0D56">
              <w:rPr>
                <w:lang w:val="en-US"/>
              </w:rPr>
              <w:t>Chỉ thu với HS ăn bán trú lần đầu.</w:t>
            </w:r>
          </w:p>
        </w:tc>
      </w:tr>
      <w:tr w:rsidR="00B36A9A" w:rsidRPr="0046030C" w14:paraId="10C7C676" w14:textId="77777777" w:rsidTr="00FB12E9">
        <w:trPr>
          <w:trHeight w:val="459"/>
        </w:trPr>
        <w:tc>
          <w:tcPr>
            <w:tcW w:w="284" w:type="dxa"/>
            <w:shd w:val="clear" w:color="auto" w:fill="auto"/>
            <w:vAlign w:val="center"/>
          </w:tcPr>
          <w:p w14:paraId="7E307053" w14:textId="77777777" w:rsidR="00B36A9A" w:rsidRPr="008F0D56" w:rsidRDefault="00B36A9A" w:rsidP="00B36A9A">
            <w:pPr>
              <w:rPr>
                <w:lang w:val="en-US"/>
              </w:rPr>
            </w:pPr>
            <w:r w:rsidRPr="008F0D56">
              <w:rPr>
                <w:lang w:val="en-US"/>
              </w:rPr>
              <w:t>6</w:t>
            </w:r>
          </w:p>
        </w:tc>
        <w:tc>
          <w:tcPr>
            <w:tcW w:w="2649" w:type="dxa"/>
            <w:shd w:val="clear" w:color="auto" w:fill="auto"/>
          </w:tcPr>
          <w:p w14:paraId="23521365" w14:textId="77777777" w:rsidR="00B36A9A" w:rsidRPr="008F0D56" w:rsidRDefault="00B36A9A" w:rsidP="00B36A9A">
            <w:pPr>
              <w:rPr>
                <w:lang w:val="en-US"/>
              </w:rPr>
            </w:pPr>
            <w:r w:rsidRPr="008F0D56">
              <w:rPr>
                <w:lang w:val="en-US"/>
              </w:rPr>
              <w:t>Bán trú hàng tháng</w:t>
            </w:r>
          </w:p>
          <w:p w14:paraId="1EBECB42" w14:textId="77777777" w:rsidR="00B36A9A" w:rsidRPr="008F0D56" w:rsidRDefault="00B36A9A" w:rsidP="00B36A9A">
            <w:pPr>
              <w:rPr>
                <w:lang w:val="en-US"/>
              </w:rPr>
            </w:pPr>
            <w:r w:rsidRPr="008F0D56">
              <w:rPr>
                <w:lang w:val="en-US"/>
              </w:rPr>
              <w:t>+Khối 1-2</w:t>
            </w:r>
          </w:p>
          <w:p w14:paraId="188853FB" w14:textId="77777777" w:rsidR="00B36A9A" w:rsidRPr="008F0D56" w:rsidRDefault="00B36A9A" w:rsidP="00B36A9A">
            <w:pPr>
              <w:rPr>
                <w:lang w:val="en-US"/>
              </w:rPr>
            </w:pPr>
            <w:r w:rsidRPr="008F0D56">
              <w:rPr>
                <w:lang w:val="en-US"/>
              </w:rPr>
              <w:t>+Khối 3; 4; 5</w:t>
            </w:r>
          </w:p>
        </w:tc>
        <w:tc>
          <w:tcPr>
            <w:tcW w:w="2312" w:type="dxa"/>
            <w:shd w:val="clear" w:color="auto" w:fill="auto"/>
          </w:tcPr>
          <w:p w14:paraId="410A9615" w14:textId="77777777" w:rsidR="00B36A9A" w:rsidRPr="008F0D56" w:rsidRDefault="00B36A9A" w:rsidP="00B36A9A">
            <w:pPr>
              <w:rPr>
                <w:lang w:val="en-US"/>
              </w:rPr>
            </w:pPr>
          </w:p>
          <w:p w14:paraId="4E2C6B8F" w14:textId="2A34B4A2" w:rsidR="00B36A9A" w:rsidRPr="008F0D56" w:rsidRDefault="00C921F6" w:rsidP="00B36A9A">
            <w:pPr>
              <w:rPr>
                <w:lang w:val="en-US"/>
              </w:rPr>
            </w:pPr>
            <w:r>
              <w:rPr>
                <w:lang w:val="en-US"/>
              </w:rPr>
              <w:t>685</w:t>
            </w:r>
            <w:r w:rsidR="00B36A9A" w:rsidRPr="008F0D56">
              <w:rPr>
                <w:lang w:val="en-US"/>
              </w:rPr>
              <w:t>.000đ/HS</w:t>
            </w:r>
          </w:p>
          <w:p w14:paraId="1927352D" w14:textId="5E41952C" w:rsidR="00B36A9A" w:rsidRPr="008F0D56" w:rsidRDefault="00B36A9A" w:rsidP="00C921F6">
            <w:pPr>
              <w:rPr>
                <w:lang w:val="en-US"/>
              </w:rPr>
            </w:pPr>
            <w:r w:rsidRPr="008F0D56">
              <w:rPr>
                <w:lang w:val="en-US"/>
              </w:rPr>
              <w:t>6</w:t>
            </w:r>
            <w:r w:rsidR="00C921F6">
              <w:rPr>
                <w:lang w:val="en-US"/>
              </w:rPr>
              <w:t>96</w:t>
            </w:r>
            <w:r w:rsidRPr="008F0D56">
              <w:rPr>
                <w:lang w:val="en-US"/>
              </w:rPr>
              <w:t>.000đ/HS</w:t>
            </w:r>
          </w:p>
        </w:tc>
        <w:tc>
          <w:tcPr>
            <w:tcW w:w="1843" w:type="dxa"/>
          </w:tcPr>
          <w:p w14:paraId="102FCC3A" w14:textId="77777777" w:rsidR="00B36A9A" w:rsidRPr="008F0D56" w:rsidRDefault="00B36A9A" w:rsidP="00B36A9A">
            <w:pPr>
              <w:rPr>
                <w:lang w:val="en-US"/>
              </w:rPr>
            </w:pPr>
            <w:r w:rsidRPr="008F0D56">
              <w:rPr>
                <w:lang w:val="en-US"/>
              </w:rPr>
              <w:t>Thu hàng tháng</w:t>
            </w:r>
          </w:p>
          <w:p w14:paraId="14BA8E7C" w14:textId="77777777" w:rsidR="00B36A9A" w:rsidRPr="008F0D56" w:rsidRDefault="00B36A9A" w:rsidP="00B36A9A">
            <w:pPr>
              <w:rPr>
                <w:i/>
                <w:lang w:val="en-US"/>
              </w:rPr>
            </w:pPr>
          </w:p>
        </w:tc>
        <w:tc>
          <w:tcPr>
            <w:tcW w:w="2835" w:type="dxa"/>
            <w:shd w:val="clear" w:color="auto" w:fill="auto"/>
          </w:tcPr>
          <w:p w14:paraId="53F8F47A" w14:textId="419A0E1A" w:rsidR="00B36A9A" w:rsidRPr="008F0D56" w:rsidRDefault="009C3371" w:rsidP="000E3982">
            <w:pPr>
              <w:rPr>
                <w:lang w:val="en-US"/>
              </w:rPr>
            </w:pPr>
            <w:r>
              <w:rPr>
                <w:i/>
                <w:lang w:val="en-US"/>
              </w:rPr>
              <w:t xml:space="preserve"> Thu </w:t>
            </w:r>
            <w:r w:rsidR="00B36A9A" w:rsidRPr="00F817CE">
              <w:rPr>
                <w:i/>
                <w:lang w:val="en-US"/>
              </w:rPr>
              <w:t xml:space="preserve">từ ngày </w:t>
            </w:r>
            <w:r w:rsidR="00A91FC7" w:rsidRPr="00F817CE">
              <w:rPr>
                <w:i/>
                <w:lang w:val="en-US"/>
              </w:rPr>
              <w:t>7</w:t>
            </w:r>
            <w:r w:rsidR="00B36A9A" w:rsidRPr="00F817CE">
              <w:rPr>
                <w:i/>
                <w:lang w:val="en-US"/>
              </w:rPr>
              <w:t>-15 hàng tháng)</w:t>
            </w:r>
          </w:p>
        </w:tc>
      </w:tr>
      <w:tr w:rsidR="00B36A9A" w:rsidRPr="0046030C" w14:paraId="2BF6B2DF" w14:textId="77777777" w:rsidTr="00FB12E9">
        <w:trPr>
          <w:trHeight w:val="459"/>
        </w:trPr>
        <w:tc>
          <w:tcPr>
            <w:tcW w:w="284" w:type="dxa"/>
            <w:shd w:val="clear" w:color="auto" w:fill="auto"/>
            <w:vAlign w:val="center"/>
          </w:tcPr>
          <w:p w14:paraId="5B15640C" w14:textId="77777777" w:rsidR="00B36A9A" w:rsidRPr="008F0D56" w:rsidRDefault="00B36A9A" w:rsidP="00B36A9A">
            <w:pPr>
              <w:rPr>
                <w:lang w:val="en-US"/>
              </w:rPr>
            </w:pPr>
            <w:r w:rsidRPr="008F0D56">
              <w:rPr>
                <w:lang w:val="en-US"/>
              </w:rPr>
              <w:t>7</w:t>
            </w:r>
          </w:p>
        </w:tc>
        <w:tc>
          <w:tcPr>
            <w:tcW w:w="2649" w:type="dxa"/>
            <w:shd w:val="clear" w:color="auto" w:fill="auto"/>
          </w:tcPr>
          <w:p w14:paraId="5EAC0FA0" w14:textId="77777777" w:rsidR="00B36A9A" w:rsidRPr="008F0D56" w:rsidRDefault="00B36A9A" w:rsidP="00B36A9A">
            <w:pPr>
              <w:spacing w:before="120"/>
              <w:rPr>
                <w:lang w:val="en-US"/>
              </w:rPr>
            </w:pPr>
            <w:r w:rsidRPr="008F0D56">
              <w:rPr>
                <w:lang w:val="en-US"/>
              </w:rPr>
              <w:t>Tiền điện điều hòa</w:t>
            </w:r>
          </w:p>
        </w:tc>
        <w:tc>
          <w:tcPr>
            <w:tcW w:w="2312" w:type="dxa"/>
            <w:shd w:val="clear" w:color="auto" w:fill="auto"/>
          </w:tcPr>
          <w:p w14:paraId="09E06337" w14:textId="77777777" w:rsidR="00B36A9A" w:rsidRPr="008F0D56" w:rsidRDefault="00B36A9A" w:rsidP="00B36A9A">
            <w:pPr>
              <w:rPr>
                <w:lang w:val="en-US"/>
              </w:rPr>
            </w:pPr>
            <w:r w:rsidRPr="008F0D56">
              <w:rPr>
                <w:lang w:val="en-US"/>
              </w:rPr>
              <w:t>Theo số điện dùng thực tế của lớp</w:t>
            </w:r>
          </w:p>
        </w:tc>
        <w:tc>
          <w:tcPr>
            <w:tcW w:w="1843" w:type="dxa"/>
          </w:tcPr>
          <w:p w14:paraId="004AF2A7" w14:textId="2F74D8D7" w:rsidR="00B36A9A" w:rsidRPr="008F0D56" w:rsidRDefault="00941513" w:rsidP="00B36A9A">
            <w:pPr>
              <w:rPr>
                <w:lang w:val="en-US"/>
              </w:rPr>
            </w:pPr>
            <w:r>
              <w:rPr>
                <w:lang w:val="en-US"/>
              </w:rPr>
              <w:t>Tháng 1 và tháng 5</w:t>
            </w:r>
          </w:p>
        </w:tc>
        <w:tc>
          <w:tcPr>
            <w:tcW w:w="2835" w:type="dxa"/>
            <w:shd w:val="clear" w:color="auto" w:fill="auto"/>
          </w:tcPr>
          <w:p w14:paraId="564B9096" w14:textId="689F7853" w:rsidR="00B36A9A" w:rsidRPr="0046030C" w:rsidRDefault="005C218D" w:rsidP="00B36A9A">
            <w:pPr>
              <w:rPr>
                <w:sz w:val="26"/>
                <w:szCs w:val="26"/>
                <w:lang w:val="en-US"/>
              </w:rPr>
            </w:pPr>
            <w:r w:rsidRPr="008F0D56">
              <w:rPr>
                <w:lang w:val="en-US"/>
              </w:rPr>
              <w:t>Thu theo  học kỳ</w:t>
            </w:r>
          </w:p>
        </w:tc>
      </w:tr>
    </w:tbl>
    <w:p w14:paraId="3238D7D9" w14:textId="77777777" w:rsidR="00BA41ED" w:rsidRPr="008F0D56" w:rsidRDefault="00DE3A00" w:rsidP="00874C2B">
      <w:pPr>
        <w:rPr>
          <w:b/>
          <w:lang w:val="en-US"/>
        </w:rPr>
      </w:pPr>
      <w:r w:rsidRPr="00DE3A00">
        <w:rPr>
          <w:b/>
          <w:szCs w:val="28"/>
          <w:lang w:val="en-US"/>
        </w:rPr>
        <w:t>3</w:t>
      </w:r>
      <w:r w:rsidR="001341A5" w:rsidRPr="001D34DD">
        <w:rPr>
          <w:b/>
          <w:sz w:val="26"/>
          <w:szCs w:val="28"/>
          <w:lang w:val="en-US"/>
        </w:rPr>
        <w:t xml:space="preserve">. </w:t>
      </w:r>
      <w:r w:rsidR="001341A5" w:rsidRPr="008F0D56">
        <w:rPr>
          <w:b/>
          <w:lang w:val="en-US"/>
        </w:rPr>
        <w:t xml:space="preserve">Các khoản thu </w:t>
      </w:r>
      <w:r w:rsidR="00871580" w:rsidRPr="008F0D56">
        <w:rPr>
          <w:b/>
          <w:lang w:val="en-US"/>
        </w:rPr>
        <w:t>tự nguyện</w:t>
      </w:r>
      <w:r w:rsidR="001341A5" w:rsidRPr="008F0D56">
        <w:rPr>
          <w:b/>
          <w:lang w:val="en-US"/>
        </w:rPr>
        <w:t>:</w:t>
      </w:r>
      <w:r w:rsidR="00E8287B" w:rsidRPr="008F0D56">
        <w:rPr>
          <w:b/>
          <w:lang w:val="en-US"/>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211"/>
        <w:gridCol w:w="2268"/>
        <w:gridCol w:w="2268"/>
        <w:gridCol w:w="2694"/>
      </w:tblGrid>
      <w:tr w:rsidR="00901009" w:rsidRPr="008F0D56" w14:paraId="0AD30C1F" w14:textId="77777777" w:rsidTr="009373A9">
        <w:trPr>
          <w:trHeight w:val="568"/>
        </w:trPr>
        <w:tc>
          <w:tcPr>
            <w:tcW w:w="624" w:type="dxa"/>
            <w:shd w:val="clear" w:color="auto" w:fill="auto"/>
            <w:vAlign w:val="center"/>
          </w:tcPr>
          <w:p w14:paraId="49BD7A92" w14:textId="77777777" w:rsidR="00BA41ED" w:rsidRPr="008F0D56" w:rsidRDefault="00BA41ED" w:rsidP="00821D0F">
            <w:pPr>
              <w:jc w:val="center"/>
              <w:rPr>
                <w:b/>
                <w:lang w:val="en-US"/>
              </w:rPr>
            </w:pPr>
            <w:r w:rsidRPr="008F0D56">
              <w:rPr>
                <w:b/>
                <w:lang w:val="en-US"/>
              </w:rPr>
              <w:t>TT</w:t>
            </w:r>
          </w:p>
        </w:tc>
        <w:tc>
          <w:tcPr>
            <w:tcW w:w="2211" w:type="dxa"/>
            <w:shd w:val="clear" w:color="auto" w:fill="auto"/>
            <w:vAlign w:val="center"/>
          </w:tcPr>
          <w:p w14:paraId="05140B9C" w14:textId="77777777" w:rsidR="00BA41ED" w:rsidRPr="008F0D56" w:rsidRDefault="00BA41ED" w:rsidP="00821D0F">
            <w:pPr>
              <w:jc w:val="center"/>
              <w:rPr>
                <w:b/>
                <w:lang w:val="en-US"/>
              </w:rPr>
            </w:pPr>
            <w:r w:rsidRPr="008F0D56">
              <w:rPr>
                <w:b/>
                <w:lang w:val="en-US"/>
              </w:rPr>
              <w:t>Mục thu</w:t>
            </w:r>
          </w:p>
        </w:tc>
        <w:tc>
          <w:tcPr>
            <w:tcW w:w="2268" w:type="dxa"/>
            <w:shd w:val="clear" w:color="auto" w:fill="auto"/>
            <w:vAlign w:val="center"/>
          </w:tcPr>
          <w:p w14:paraId="6D0E079B" w14:textId="77777777" w:rsidR="00BA41ED" w:rsidRPr="008F0D56" w:rsidRDefault="00800C78" w:rsidP="00821D0F">
            <w:pPr>
              <w:jc w:val="center"/>
              <w:rPr>
                <w:b/>
                <w:lang w:val="en-US"/>
              </w:rPr>
            </w:pPr>
            <w:r w:rsidRPr="008F0D56">
              <w:rPr>
                <w:b/>
                <w:lang w:val="en-US"/>
              </w:rPr>
              <w:t>Mức thu</w:t>
            </w:r>
          </w:p>
        </w:tc>
        <w:tc>
          <w:tcPr>
            <w:tcW w:w="2268" w:type="dxa"/>
            <w:shd w:val="clear" w:color="auto" w:fill="auto"/>
            <w:vAlign w:val="center"/>
          </w:tcPr>
          <w:p w14:paraId="4E46BE64" w14:textId="77777777" w:rsidR="00BA41ED" w:rsidRPr="008F0D56" w:rsidRDefault="00800C78" w:rsidP="00821D0F">
            <w:pPr>
              <w:jc w:val="center"/>
              <w:rPr>
                <w:b/>
                <w:lang w:val="en-US"/>
              </w:rPr>
            </w:pPr>
            <w:r w:rsidRPr="008F0D56">
              <w:rPr>
                <w:b/>
                <w:lang w:val="en-US"/>
              </w:rPr>
              <w:t>Tổng thu</w:t>
            </w:r>
          </w:p>
        </w:tc>
        <w:tc>
          <w:tcPr>
            <w:tcW w:w="2694" w:type="dxa"/>
            <w:shd w:val="clear" w:color="auto" w:fill="auto"/>
            <w:vAlign w:val="center"/>
          </w:tcPr>
          <w:p w14:paraId="0B02F08D" w14:textId="77777777" w:rsidR="00BA41ED" w:rsidRPr="008F0D56" w:rsidRDefault="00AB1AE4" w:rsidP="00821D0F">
            <w:pPr>
              <w:jc w:val="center"/>
              <w:rPr>
                <w:b/>
                <w:lang w:val="en-US"/>
              </w:rPr>
            </w:pPr>
            <w:r w:rsidRPr="008F0D56">
              <w:rPr>
                <w:b/>
                <w:lang w:val="en-US"/>
              </w:rPr>
              <w:t>Ghi chú</w:t>
            </w:r>
          </w:p>
        </w:tc>
      </w:tr>
      <w:tr w:rsidR="00871580" w:rsidRPr="008F0D56" w14:paraId="5C4AFCC2" w14:textId="77777777" w:rsidTr="009373A9">
        <w:trPr>
          <w:trHeight w:val="388"/>
        </w:trPr>
        <w:tc>
          <w:tcPr>
            <w:tcW w:w="624" w:type="dxa"/>
            <w:shd w:val="clear" w:color="auto" w:fill="auto"/>
          </w:tcPr>
          <w:p w14:paraId="5D84ABE5" w14:textId="77777777" w:rsidR="00871580" w:rsidRPr="008F0D56" w:rsidRDefault="00871580" w:rsidP="00785090">
            <w:pPr>
              <w:rPr>
                <w:lang w:val="en-US"/>
              </w:rPr>
            </w:pPr>
            <w:r w:rsidRPr="008F0D56">
              <w:rPr>
                <w:lang w:val="en-US"/>
              </w:rPr>
              <w:t>1</w:t>
            </w:r>
          </w:p>
        </w:tc>
        <w:tc>
          <w:tcPr>
            <w:tcW w:w="2211" w:type="dxa"/>
            <w:shd w:val="clear" w:color="auto" w:fill="auto"/>
          </w:tcPr>
          <w:p w14:paraId="45C35798" w14:textId="77777777" w:rsidR="00871580" w:rsidRPr="008F0D56" w:rsidRDefault="00871580" w:rsidP="009373A9">
            <w:pPr>
              <w:rPr>
                <w:lang w:val="en-US"/>
              </w:rPr>
            </w:pPr>
            <w:r w:rsidRPr="008F0D56">
              <w:rPr>
                <w:lang w:val="en-US"/>
              </w:rPr>
              <w:t>B</w:t>
            </w:r>
            <w:r w:rsidR="009373A9" w:rsidRPr="008F0D56">
              <w:rPr>
                <w:lang w:val="en-US"/>
              </w:rPr>
              <w:t>ảo hiểm thân thể</w:t>
            </w:r>
          </w:p>
        </w:tc>
        <w:tc>
          <w:tcPr>
            <w:tcW w:w="2268" w:type="dxa"/>
            <w:shd w:val="clear" w:color="auto" w:fill="auto"/>
          </w:tcPr>
          <w:p w14:paraId="72042F2B" w14:textId="19D1CD13" w:rsidR="00871580" w:rsidRPr="008F0D56" w:rsidRDefault="003A5D73" w:rsidP="001108CA">
            <w:pPr>
              <w:rPr>
                <w:lang w:val="en-US"/>
              </w:rPr>
            </w:pPr>
            <w:r>
              <w:rPr>
                <w:lang w:val="en-US"/>
              </w:rPr>
              <w:t>200</w:t>
            </w:r>
            <w:r w:rsidR="00891715" w:rsidRPr="008F0D56">
              <w:rPr>
                <w:lang w:val="en-US"/>
              </w:rPr>
              <w:t>.000đ/HS/ năm</w:t>
            </w:r>
          </w:p>
        </w:tc>
        <w:tc>
          <w:tcPr>
            <w:tcW w:w="2268" w:type="dxa"/>
            <w:shd w:val="clear" w:color="auto" w:fill="auto"/>
          </w:tcPr>
          <w:p w14:paraId="2592735E" w14:textId="1FD54036" w:rsidR="00871580" w:rsidRPr="008F0D56" w:rsidRDefault="003A5D73" w:rsidP="003A5D73">
            <w:pPr>
              <w:rPr>
                <w:lang w:val="en-US"/>
              </w:rPr>
            </w:pPr>
            <w:r>
              <w:rPr>
                <w:lang w:val="en-US"/>
              </w:rPr>
              <w:t>200</w:t>
            </w:r>
            <w:r w:rsidR="00871580" w:rsidRPr="008F0D56">
              <w:rPr>
                <w:lang w:val="en-US"/>
              </w:rPr>
              <w:t>.000đ/HS/ năm</w:t>
            </w:r>
          </w:p>
        </w:tc>
        <w:tc>
          <w:tcPr>
            <w:tcW w:w="2694" w:type="dxa"/>
            <w:shd w:val="clear" w:color="auto" w:fill="auto"/>
          </w:tcPr>
          <w:p w14:paraId="7E60A29A" w14:textId="4EEE93DC" w:rsidR="00871580" w:rsidRPr="008F0D56" w:rsidRDefault="00871580" w:rsidP="003A5D73">
            <w:pPr>
              <w:rPr>
                <w:lang w:val="en-US"/>
              </w:rPr>
            </w:pPr>
            <w:r w:rsidRPr="008F0D56">
              <w:rPr>
                <w:lang w:val="en-US"/>
              </w:rPr>
              <w:t xml:space="preserve">Thu </w:t>
            </w:r>
            <w:r w:rsidR="0026300B" w:rsidRPr="008F0D56">
              <w:rPr>
                <w:lang w:val="en-US"/>
              </w:rPr>
              <w:t xml:space="preserve">trong </w:t>
            </w:r>
            <w:r w:rsidRPr="008F0D56">
              <w:rPr>
                <w:lang w:val="en-US"/>
              </w:rPr>
              <w:t xml:space="preserve">tháng </w:t>
            </w:r>
            <w:r w:rsidR="003A5D73">
              <w:rPr>
                <w:lang w:val="en-US"/>
              </w:rPr>
              <w:t>9</w:t>
            </w:r>
          </w:p>
        </w:tc>
      </w:tr>
    </w:tbl>
    <w:p w14:paraId="3040CFFF" w14:textId="08AE69E6" w:rsidR="00325027" w:rsidRDefault="00B15B5F" w:rsidP="00B15B5F">
      <w:pPr>
        <w:spacing w:before="120"/>
      </w:pPr>
      <w:r>
        <w:t xml:space="preserve"> </w:t>
      </w:r>
      <w:r w:rsidR="00325027">
        <w:t xml:space="preserve">      </w:t>
      </w:r>
      <w:r w:rsidR="00325027" w:rsidRPr="00117D5F">
        <w:rPr>
          <w:i/>
          <w:sz w:val="26"/>
          <w:lang w:val="en-US"/>
        </w:rPr>
        <w:t>Tất cả các khoản nộp qua ứng dụng SISAP</w:t>
      </w:r>
      <w:r w:rsidR="00325027" w:rsidRPr="00117D5F">
        <w:rPr>
          <w:b/>
          <w:sz w:val="26"/>
          <w:lang w:val="en-US"/>
        </w:rPr>
        <w:t xml:space="preserve"> </w:t>
      </w:r>
      <w:r w:rsidR="00325027" w:rsidRPr="00117D5F">
        <w:rPr>
          <w:i/>
          <w:sz w:val="26"/>
          <w:lang w:val="en-US"/>
        </w:rPr>
        <w:t>theo mã HS</w:t>
      </w:r>
      <w:r w:rsidR="00325027">
        <w:rPr>
          <w:i/>
          <w:sz w:val="26"/>
          <w:lang w:val="en-US"/>
        </w:rPr>
        <w:t xml:space="preserve"> </w:t>
      </w:r>
      <w:r w:rsidR="00325027" w:rsidRPr="00117D5F">
        <w:rPr>
          <w:i/>
          <w:sz w:val="26"/>
          <w:lang w:val="en-US"/>
        </w:rPr>
        <w:t>năm học 202</w:t>
      </w:r>
      <w:r w:rsidR="006A60DA">
        <w:rPr>
          <w:i/>
          <w:sz w:val="26"/>
          <w:lang w:val="en-US"/>
        </w:rPr>
        <w:t>4</w:t>
      </w:r>
      <w:r w:rsidR="00325027" w:rsidRPr="00117D5F">
        <w:rPr>
          <w:i/>
          <w:sz w:val="26"/>
          <w:lang w:val="en-US"/>
        </w:rPr>
        <w:t>-202</w:t>
      </w:r>
      <w:r w:rsidR="006A60DA">
        <w:rPr>
          <w:i/>
          <w:sz w:val="26"/>
          <w:lang w:val="en-US"/>
        </w:rPr>
        <w:t>5</w:t>
      </w:r>
      <w:r w:rsidR="00325027">
        <w:rPr>
          <w:i/>
          <w:sz w:val="26"/>
          <w:lang w:val="en-US"/>
        </w:rPr>
        <w:t xml:space="preserve"> do trường cấp</w:t>
      </w:r>
      <w:r w:rsidR="00325027" w:rsidRPr="00117D5F">
        <w:rPr>
          <w:i/>
          <w:sz w:val="26"/>
          <w:lang w:val="en-US"/>
        </w:rPr>
        <w:t xml:space="preserve">    </w:t>
      </w:r>
    </w:p>
    <w:p w14:paraId="1F5191CF" w14:textId="77777777" w:rsidR="00826DD9" w:rsidRDefault="00B15B5F" w:rsidP="00826DD9">
      <w:pPr>
        <w:rPr>
          <w:b/>
        </w:rPr>
      </w:pPr>
      <w:r w:rsidRPr="00816569">
        <w:rPr>
          <w:b/>
          <w:i/>
        </w:rPr>
        <w:t>Nơi nhận</w:t>
      </w:r>
      <w:r>
        <w:rPr>
          <w:b/>
        </w:rPr>
        <w:t>:</w:t>
      </w:r>
    </w:p>
    <w:p w14:paraId="57ADA8D6" w14:textId="7994B7CE" w:rsidR="00B15B5F" w:rsidRPr="001C71CD" w:rsidRDefault="00826DD9" w:rsidP="00826DD9">
      <w:pPr>
        <w:rPr>
          <w:szCs w:val="28"/>
        </w:rPr>
      </w:pPr>
      <w:r w:rsidRPr="00826DD9">
        <w:rPr>
          <w:sz w:val="22"/>
        </w:rPr>
        <w:t>- CBGVNV nhà trường</w:t>
      </w:r>
      <w:r w:rsidR="00B15B5F">
        <w:rPr>
          <w:b/>
          <w:szCs w:val="28"/>
        </w:rPr>
        <w:tab/>
      </w:r>
      <w:r w:rsidR="00B15B5F">
        <w:rPr>
          <w:b/>
          <w:szCs w:val="28"/>
        </w:rPr>
        <w:tab/>
      </w:r>
      <w:r w:rsidR="00B15B5F">
        <w:rPr>
          <w:b/>
          <w:szCs w:val="28"/>
        </w:rPr>
        <w:tab/>
      </w:r>
      <w:r w:rsidR="00B15B5F" w:rsidRPr="001C71CD">
        <w:rPr>
          <w:szCs w:val="28"/>
        </w:rPr>
        <w:t xml:space="preserve">                                        </w:t>
      </w:r>
      <w:r w:rsidR="00B15B5F">
        <w:rPr>
          <w:szCs w:val="28"/>
        </w:rPr>
        <w:t xml:space="preserve">     </w:t>
      </w:r>
      <w:r w:rsidR="00B15B5F" w:rsidRPr="001C71CD">
        <w:rPr>
          <w:szCs w:val="28"/>
        </w:rPr>
        <w:t xml:space="preserve"> </w:t>
      </w:r>
      <w:r w:rsidR="00B15B5F">
        <w:rPr>
          <w:b/>
          <w:szCs w:val="28"/>
        </w:rPr>
        <w:t>HIỆU TRƯỞNG</w:t>
      </w:r>
      <w:r w:rsidR="00B15B5F" w:rsidRPr="001C71CD">
        <w:rPr>
          <w:szCs w:val="28"/>
        </w:rPr>
        <w:t xml:space="preserve">                                                                                                                       </w:t>
      </w:r>
    </w:p>
    <w:p w14:paraId="3C32FEBF" w14:textId="77777777" w:rsidR="005D58A3" w:rsidRDefault="00B15B5F" w:rsidP="001D34DD">
      <w:pPr>
        <w:rPr>
          <w:sz w:val="22"/>
          <w:szCs w:val="28"/>
        </w:rPr>
      </w:pPr>
      <w:r>
        <w:rPr>
          <w:sz w:val="22"/>
          <w:szCs w:val="28"/>
        </w:rPr>
        <w:t xml:space="preserve">- </w:t>
      </w:r>
      <w:r w:rsidRPr="00816569">
        <w:rPr>
          <w:sz w:val="22"/>
          <w:szCs w:val="28"/>
        </w:rPr>
        <w:t>P</w:t>
      </w:r>
      <w:r>
        <w:rPr>
          <w:sz w:val="22"/>
          <w:szCs w:val="28"/>
        </w:rPr>
        <w:t xml:space="preserve">hụ huynh </w:t>
      </w:r>
      <w:r w:rsidRPr="00816569">
        <w:rPr>
          <w:sz w:val="22"/>
          <w:szCs w:val="28"/>
        </w:rPr>
        <w:t>HS</w:t>
      </w:r>
      <w:r>
        <w:rPr>
          <w:sz w:val="22"/>
          <w:szCs w:val="28"/>
        </w:rPr>
        <w:t>;</w:t>
      </w:r>
    </w:p>
    <w:p w14:paraId="0B63B989" w14:textId="77777777" w:rsidR="00F817CE" w:rsidRDefault="00B15B5F" w:rsidP="001D34DD">
      <w:pPr>
        <w:rPr>
          <w:b/>
        </w:rPr>
      </w:pPr>
      <w:r>
        <w:rPr>
          <w:sz w:val="22"/>
          <w:szCs w:val="28"/>
        </w:rPr>
        <w:t>- Lưu: VT</w:t>
      </w:r>
      <w:r w:rsidR="0091267A">
        <w:t xml:space="preserve"> </w:t>
      </w:r>
      <w:r w:rsidR="0091267A" w:rsidRPr="00830495">
        <w:rPr>
          <w:b/>
        </w:rPr>
        <w:t xml:space="preserve">     </w:t>
      </w:r>
      <w:r>
        <w:rPr>
          <w:b/>
        </w:rPr>
        <w:t xml:space="preserve"> </w:t>
      </w:r>
      <w:r w:rsidR="001D34DD">
        <w:rPr>
          <w:b/>
        </w:rPr>
        <w:t xml:space="preserve">                                                                 </w:t>
      </w:r>
      <w:r>
        <w:rPr>
          <w:b/>
        </w:rPr>
        <w:t xml:space="preserve"> </w:t>
      </w:r>
      <w:r w:rsidR="001D34DD">
        <w:rPr>
          <w:b/>
        </w:rPr>
        <w:t xml:space="preserve">                    </w:t>
      </w:r>
    </w:p>
    <w:p w14:paraId="0BD16F93" w14:textId="77777777" w:rsidR="00CB3FEE" w:rsidRDefault="001D34DD" w:rsidP="001D34DD">
      <w:pPr>
        <w:rPr>
          <w:b/>
        </w:rPr>
      </w:pPr>
      <w:r>
        <w:rPr>
          <w:b/>
        </w:rPr>
        <w:t xml:space="preserve">                                                                          </w:t>
      </w:r>
    </w:p>
    <w:p w14:paraId="56AB7852" w14:textId="621930AC" w:rsidR="001D34DD" w:rsidRDefault="00CB3FEE" w:rsidP="001D34DD">
      <w:pPr>
        <w:rPr>
          <w:b/>
        </w:rPr>
      </w:pPr>
      <w:r>
        <w:rPr>
          <w:b/>
        </w:rPr>
        <w:t xml:space="preserve">                                                                                      </w:t>
      </w:r>
      <w:r w:rsidR="00C921F6">
        <w:rPr>
          <w:b/>
        </w:rPr>
        <w:t xml:space="preserve">  </w:t>
      </w:r>
      <w:r w:rsidR="00826DD9">
        <w:rPr>
          <w:b/>
        </w:rPr>
        <w:t xml:space="preserve">           </w:t>
      </w:r>
      <w:r w:rsidR="00C921F6">
        <w:rPr>
          <w:b/>
        </w:rPr>
        <w:t xml:space="preserve">  </w:t>
      </w:r>
      <w:r w:rsidR="001D34DD">
        <w:rPr>
          <w:b/>
        </w:rPr>
        <w:t>Nguyễn</w:t>
      </w:r>
      <w:r w:rsidR="001D34DD" w:rsidRPr="00830495">
        <w:rPr>
          <w:b/>
        </w:rPr>
        <w:t xml:space="preserve"> </w:t>
      </w:r>
      <w:r w:rsidR="001D34DD">
        <w:rPr>
          <w:b/>
        </w:rPr>
        <w:t>Thị Quyên Oanh</w:t>
      </w:r>
    </w:p>
    <w:p w14:paraId="0B33D302" w14:textId="77777777" w:rsidR="00A206F4" w:rsidRDefault="00B15B5F" w:rsidP="001D34DD">
      <w:pPr>
        <w:rPr>
          <w:b/>
        </w:rPr>
      </w:pPr>
      <w:r>
        <w:rPr>
          <w:b/>
        </w:rPr>
        <w:t xml:space="preserve">                                             </w:t>
      </w:r>
      <w:r w:rsidRPr="00B15B5F">
        <w:rPr>
          <w:b/>
          <w:color w:val="FFFFFF" w:themeColor="background1"/>
        </w:rPr>
        <w:t>N</w:t>
      </w:r>
      <w:r>
        <w:rPr>
          <w:b/>
        </w:rPr>
        <w:t xml:space="preserve">                                                                                             </w:t>
      </w:r>
    </w:p>
    <w:sectPr w:rsidR="00A206F4" w:rsidSect="00CB3FEE">
      <w:pgSz w:w="11907" w:h="16840" w:code="9"/>
      <w:pgMar w:top="907" w:right="851" w:bottom="295"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81C79"/>
    <w:multiLevelType w:val="hybridMultilevel"/>
    <w:tmpl w:val="03960DF0"/>
    <w:lvl w:ilvl="0" w:tplc="717886E0">
      <w:start w:val="1"/>
      <w:numFmt w:val="decimal"/>
      <w:lvlText w:val="%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DA669E"/>
    <w:multiLevelType w:val="hybridMultilevel"/>
    <w:tmpl w:val="054CA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30"/>
    <w:rsid w:val="00014DEA"/>
    <w:rsid w:val="0002287D"/>
    <w:rsid w:val="000345A0"/>
    <w:rsid w:val="00036621"/>
    <w:rsid w:val="00084981"/>
    <w:rsid w:val="000905D5"/>
    <w:rsid w:val="000A0DEA"/>
    <w:rsid w:val="000A21B4"/>
    <w:rsid w:val="000B59FF"/>
    <w:rsid w:val="000C3C20"/>
    <w:rsid w:val="000C5619"/>
    <w:rsid w:val="000E3982"/>
    <w:rsid w:val="000E766F"/>
    <w:rsid w:val="000F0927"/>
    <w:rsid w:val="00117D5F"/>
    <w:rsid w:val="00130141"/>
    <w:rsid w:val="00133082"/>
    <w:rsid w:val="001341A5"/>
    <w:rsid w:val="00164AB1"/>
    <w:rsid w:val="00173671"/>
    <w:rsid w:val="00186D20"/>
    <w:rsid w:val="001A1125"/>
    <w:rsid w:val="001A61EC"/>
    <w:rsid w:val="001A7AC9"/>
    <w:rsid w:val="001C1ACA"/>
    <w:rsid w:val="001C214B"/>
    <w:rsid w:val="001D34DD"/>
    <w:rsid w:val="002003DE"/>
    <w:rsid w:val="00203065"/>
    <w:rsid w:val="00207651"/>
    <w:rsid w:val="0021065E"/>
    <w:rsid w:val="00212D27"/>
    <w:rsid w:val="00212F99"/>
    <w:rsid w:val="00226452"/>
    <w:rsid w:val="00240926"/>
    <w:rsid w:val="0026180D"/>
    <w:rsid w:val="0026300B"/>
    <w:rsid w:val="00272CDD"/>
    <w:rsid w:val="00292CB9"/>
    <w:rsid w:val="002B15E0"/>
    <w:rsid w:val="002C1074"/>
    <w:rsid w:val="002E241B"/>
    <w:rsid w:val="002E2B7B"/>
    <w:rsid w:val="003012E0"/>
    <w:rsid w:val="00313DD3"/>
    <w:rsid w:val="00314A12"/>
    <w:rsid w:val="00325027"/>
    <w:rsid w:val="00343090"/>
    <w:rsid w:val="00361C33"/>
    <w:rsid w:val="0036784C"/>
    <w:rsid w:val="00370B4D"/>
    <w:rsid w:val="00375CBE"/>
    <w:rsid w:val="003A5D73"/>
    <w:rsid w:val="003B0D60"/>
    <w:rsid w:val="003B2188"/>
    <w:rsid w:val="003C46CE"/>
    <w:rsid w:val="003D52D1"/>
    <w:rsid w:val="003F666D"/>
    <w:rsid w:val="00414C73"/>
    <w:rsid w:val="00444BAB"/>
    <w:rsid w:val="004510E6"/>
    <w:rsid w:val="00462644"/>
    <w:rsid w:val="00470D0A"/>
    <w:rsid w:val="00477007"/>
    <w:rsid w:val="004A1B89"/>
    <w:rsid w:val="004B13F3"/>
    <w:rsid w:val="004B41EE"/>
    <w:rsid w:val="004D0542"/>
    <w:rsid w:val="004D7BBF"/>
    <w:rsid w:val="004E270A"/>
    <w:rsid w:val="004F5571"/>
    <w:rsid w:val="00505F81"/>
    <w:rsid w:val="00525C5C"/>
    <w:rsid w:val="005302D0"/>
    <w:rsid w:val="00536AB3"/>
    <w:rsid w:val="00576342"/>
    <w:rsid w:val="00593BC2"/>
    <w:rsid w:val="00596A38"/>
    <w:rsid w:val="005A47D5"/>
    <w:rsid w:val="005B3B7B"/>
    <w:rsid w:val="005C069B"/>
    <w:rsid w:val="005C218D"/>
    <w:rsid w:val="005C2804"/>
    <w:rsid w:val="005C60D9"/>
    <w:rsid w:val="005C6DC4"/>
    <w:rsid w:val="005D58A3"/>
    <w:rsid w:val="005F139D"/>
    <w:rsid w:val="00600F79"/>
    <w:rsid w:val="00604030"/>
    <w:rsid w:val="00615406"/>
    <w:rsid w:val="00644538"/>
    <w:rsid w:val="00685E03"/>
    <w:rsid w:val="0069598E"/>
    <w:rsid w:val="006A52FF"/>
    <w:rsid w:val="006A60DA"/>
    <w:rsid w:val="006B011A"/>
    <w:rsid w:val="006B4127"/>
    <w:rsid w:val="006D080D"/>
    <w:rsid w:val="006D310B"/>
    <w:rsid w:val="006F5F2C"/>
    <w:rsid w:val="00707E61"/>
    <w:rsid w:val="00732993"/>
    <w:rsid w:val="00737A9F"/>
    <w:rsid w:val="00765C12"/>
    <w:rsid w:val="00773C88"/>
    <w:rsid w:val="00790C85"/>
    <w:rsid w:val="007C2B55"/>
    <w:rsid w:val="007C739A"/>
    <w:rsid w:val="007D1562"/>
    <w:rsid w:val="007D1B29"/>
    <w:rsid w:val="007D7AF2"/>
    <w:rsid w:val="007E278C"/>
    <w:rsid w:val="007F0D07"/>
    <w:rsid w:val="00800C78"/>
    <w:rsid w:val="00821D0F"/>
    <w:rsid w:val="008258AB"/>
    <w:rsid w:val="00826DD9"/>
    <w:rsid w:val="00830495"/>
    <w:rsid w:val="00837B9B"/>
    <w:rsid w:val="008500A4"/>
    <w:rsid w:val="00871580"/>
    <w:rsid w:val="00874C2B"/>
    <w:rsid w:val="00884C83"/>
    <w:rsid w:val="008868D0"/>
    <w:rsid w:val="00886E08"/>
    <w:rsid w:val="00890D6C"/>
    <w:rsid w:val="00891715"/>
    <w:rsid w:val="00896C4A"/>
    <w:rsid w:val="008B41AD"/>
    <w:rsid w:val="008C4A5C"/>
    <w:rsid w:val="008C68DD"/>
    <w:rsid w:val="008D50DD"/>
    <w:rsid w:val="008D7E84"/>
    <w:rsid w:val="008E0267"/>
    <w:rsid w:val="008E7781"/>
    <w:rsid w:val="008F0D56"/>
    <w:rsid w:val="00901009"/>
    <w:rsid w:val="00901343"/>
    <w:rsid w:val="00911DCF"/>
    <w:rsid w:val="0091267A"/>
    <w:rsid w:val="00913210"/>
    <w:rsid w:val="009373A9"/>
    <w:rsid w:val="00941513"/>
    <w:rsid w:val="009609CD"/>
    <w:rsid w:val="0096326F"/>
    <w:rsid w:val="00964B59"/>
    <w:rsid w:val="00974F80"/>
    <w:rsid w:val="009831C4"/>
    <w:rsid w:val="009A681B"/>
    <w:rsid w:val="009C3371"/>
    <w:rsid w:val="009C3981"/>
    <w:rsid w:val="009D0D83"/>
    <w:rsid w:val="009D20CA"/>
    <w:rsid w:val="009D7675"/>
    <w:rsid w:val="009E00A9"/>
    <w:rsid w:val="009F0304"/>
    <w:rsid w:val="009F4028"/>
    <w:rsid w:val="00A206F4"/>
    <w:rsid w:val="00A34989"/>
    <w:rsid w:val="00A427DF"/>
    <w:rsid w:val="00A52D2A"/>
    <w:rsid w:val="00A5343E"/>
    <w:rsid w:val="00A62309"/>
    <w:rsid w:val="00A85CDB"/>
    <w:rsid w:val="00A91FC7"/>
    <w:rsid w:val="00AA1DB0"/>
    <w:rsid w:val="00AA4020"/>
    <w:rsid w:val="00AB1AE4"/>
    <w:rsid w:val="00AC208D"/>
    <w:rsid w:val="00AE4963"/>
    <w:rsid w:val="00AE5E6E"/>
    <w:rsid w:val="00B133F8"/>
    <w:rsid w:val="00B15B5F"/>
    <w:rsid w:val="00B2378A"/>
    <w:rsid w:val="00B240A0"/>
    <w:rsid w:val="00B36A9A"/>
    <w:rsid w:val="00B56D47"/>
    <w:rsid w:val="00B60B88"/>
    <w:rsid w:val="00B6110C"/>
    <w:rsid w:val="00B71876"/>
    <w:rsid w:val="00B81D77"/>
    <w:rsid w:val="00B865C2"/>
    <w:rsid w:val="00B94AF6"/>
    <w:rsid w:val="00BA41ED"/>
    <w:rsid w:val="00BA47C3"/>
    <w:rsid w:val="00BC7A9C"/>
    <w:rsid w:val="00BD5138"/>
    <w:rsid w:val="00BF70E2"/>
    <w:rsid w:val="00C06913"/>
    <w:rsid w:val="00C138FE"/>
    <w:rsid w:val="00C158F3"/>
    <w:rsid w:val="00C268A9"/>
    <w:rsid w:val="00C4533A"/>
    <w:rsid w:val="00C51A48"/>
    <w:rsid w:val="00C77D28"/>
    <w:rsid w:val="00C82D1A"/>
    <w:rsid w:val="00C90C30"/>
    <w:rsid w:val="00C921F6"/>
    <w:rsid w:val="00CA249F"/>
    <w:rsid w:val="00CA4BF4"/>
    <w:rsid w:val="00CB24AC"/>
    <w:rsid w:val="00CB3FEE"/>
    <w:rsid w:val="00CB7C46"/>
    <w:rsid w:val="00CB7FE2"/>
    <w:rsid w:val="00CC5607"/>
    <w:rsid w:val="00CF03EF"/>
    <w:rsid w:val="00D00208"/>
    <w:rsid w:val="00D11F6A"/>
    <w:rsid w:val="00D23E5B"/>
    <w:rsid w:val="00D31A3B"/>
    <w:rsid w:val="00D66AD8"/>
    <w:rsid w:val="00D759E0"/>
    <w:rsid w:val="00D76E30"/>
    <w:rsid w:val="00D84446"/>
    <w:rsid w:val="00D92B0C"/>
    <w:rsid w:val="00DA0A2F"/>
    <w:rsid w:val="00DC0FB2"/>
    <w:rsid w:val="00DC796C"/>
    <w:rsid w:val="00DD6C88"/>
    <w:rsid w:val="00DE3A00"/>
    <w:rsid w:val="00DE3AA2"/>
    <w:rsid w:val="00DE4528"/>
    <w:rsid w:val="00DF1235"/>
    <w:rsid w:val="00DF2DF3"/>
    <w:rsid w:val="00E04677"/>
    <w:rsid w:val="00E06A4A"/>
    <w:rsid w:val="00E34071"/>
    <w:rsid w:val="00E46C3E"/>
    <w:rsid w:val="00E517C7"/>
    <w:rsid w:val="00E7303E"/>
    <w:rsid w:val="00E8287B"/>
    <w:rsid w:val="00E84AAB"/>
    <w:rsid w:val="00E91574"/>
    <w:rsid w:val="00ED7A18"/>
    <w:rsid w:val="00EE1D05"/>
    <w:rsid w:val="00EE3EB6"/>
    <w:rsid w:val="00F16B5B"/>
    <w:rsid w:val="00F20C5D"/>
    <w:rsid w:val="00F276CD"/>
    <w:rsid w:val="00F27D67"/>
    <w:rsid w:val="00F3081E"/>
    <w:rsid w:val="00F4025A"/>
    <w:rsid w:val="00F41394"/>
    <w:rsid w:val="00F4681C"/>
    <w:rsid w:val="00F47C6B"/>
    <w:rsid w:val="00F5658E"/>
    <w:rsid w:val="00F62947"/>
    <w:rsid w:val="00F630D6"/>
    <w:rsid w:val="00F720A3"/>
    <w:rsid w:val="00F74E49"/>
    <w:rsid w:val="00F75B2D"/>
    <w:rsid w:val="00F817CE"/>
    <w:rsid w:val="00F925B8"/>
    <w:rsid w:val="00F92FD7"/>
    <w:rsid w:val="00F94EE9"/>
    <w:rsid w:val="00FB019E"/>
    <w:rsid w:val="00FB08E5"/>
    <w:rsid w:val="00FB12E9"/>
    <w:rsid w:val="00FC58BF"/>
    <w:rsid w:val="00FD305D"/>
    <w:rsid w:val="00FE5B50"/>
    <w:rsid w:val="00FF0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5B29"/>
  <w15:docId w15:val="{10559395-FB58-4643-8AEC-043DA389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C20"/>
    <w:pPr>
      <w:spacing w:after="0" w:line="240" w:lineRule="auto"/>
    </w:pPr>
    <w:rPr>
      <w:rFonts w:eastAsia="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1A5"/>
    <w:pPr>
      <w:ind w:left="720"/>
      <w:contextualSpacing/>
    </w:pPr>
  </w:style>
  <w:style w:type="paragraph" w:styleId="BalloonText">
    <w:name w:val="Balloon Text"/>
    <w:basedOn w:val="Normal"/>
    <w:link w:val="BalloonTextChar"/>
    <w:uiPriority w:val="99"/>
    <w:semiHidden/>
    <w:unhideWhenUsed/>
    <w:rsid w:val="00FF0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E5"/>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E120-DC5A-4FD3-9B59-9AF7D84F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2023-09-24T06:59:00Z</cp:lastPrinted>
  <dcterms:created xsi:type="dcterms:W3CDTF">2024-09-24T13:00:00Z</dcterms:created>
  <dcterms:modified xsi:type="dcterms:W3CDTF">2024-09-25T03:31:00Z</dcterms:modified>
</cp:coreProperties>
</file>